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E" w:rsidRPr="00AC131E" w:rsidRDefault="00AC131E" w:rsidP="00AC131E">
      <w:pPr>
        <w:pStyle w:val="a4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  <w:lang w:val="ru-RU"/>
        </w:rPr>
      </w:pPr>
      <w:r>
        <w:rPr>
          <w:i/>
          <w:iCs/>
          <w:color w:val="000000"/>
          <w:kern w:val="24"/>
          <w:lang w:val="ru-RU"/>
        </w:rPr>
        <w:t xml:space="preserve">                                                                                                                             </w:t>
      </w:r>
      <w:r w:rsidRPr="00AC131E">
        <w:rPr>
          <w:i/>
          <w:iCs/>
          <w:color w:val="000000"/>
          <w:kern w:val="24"/>
          <w:lang w:val="ru-RU"/>
        </w:rPr>
        <w:t xml:space="preserve">Т.И. </w:t>
      </w:r>
      <w:proofErr w:type="spellStart"/>
      <w:r w:rsidRPr="00AC131E">
        <w:rPr>
          <w:i/>
          <w:iCs/>
          <w:color w:val="000000"/>
          <w:kern w:val="24"/>
          <w:lang w:val="ru-RU"/>
        </w:rPr>
        <w:t>Ожерельева</w:t>
      </w:r>
      <w:proofErr w:type="spellEnd"/>
      <w:r w:rsidRPr="00AC131E">
        <w:rPr>
          <w:i/>
          <w:iCs/>
          <w:color w:val="000000"/>
          <w:kern w:val="24"/>
          <w:lang w:val="ru-RU"/>
        </w:rPr>
        <w:t xml:space="preserve"> </w:t>
      </w:r>
    </w:p>
    <w:p w:rsidR="00AC131E" w:rsidRPr="00AC131E" w:rsidRDefault="00AC131E" w:rsidP="00AC131E">
      <w:pPr>
        <w:pStyle w:val="a4"/>
        <w:spacing w:before="0" w:beforeAutospacing="0" w:after="0" w:afterAutospacing="0"/>
        <w:jc w:val="center"/>
        <w:textAlignment w:val="baseline"/>
        <w:rPr>
          <w:i/>
          <w:iCs/>
          <w:color w:val="000000"/>
          <w:kern w:val="24"/>
          <w:lang w:val="ru-RU"/>
        </w:rPr>
      </w:pPr>
      <w:r w:rsidRPr="00AC131E">
        <w:rPr>
          <w:i/>
          <w:iCs/>
          <w:color w:val="000000"/>
          <w:kern w:val="24"/>
          <w:lang w:val="ru-RU"/>
        </w:rPr>
        <w:t xml:space="preserve">                                                                                                                              учитель-логопед </w:t>
      </w:r>
    </w:p>
    <w:p w:rsidR="00AC131E" w:rsidRDefault="00AC131E" w:rsidP="00AC131E">
      <w:pPr>
        <w:pStyle w:val="a4"/>
        <w:spacing w:before="0" w:beforeAutospacing="0" w:after="0" w:afterAutospacing="0"/>
        <w:jc w:val="right"/>
        <w:textAlignment w:val="baseline"/>
        <w:rPr>
          <w:i/>
          <w:iCs/>
          <w:color w:val="000000"/>
          <w:kern w:val="24"/>
          <w:lang w:val="ru-RU"/>
        </w:rPr>
      </w:pPr>
      <w:r>
        <w:rPr>
          <w:i/>
          <w:iCs/>
          <w:color w:val="000000"/>
          <w:kern w:val="24"/>
          <w:lang w:val="ru-RU"/>
        </w:rPr>
        <w:t xml:space="preserve">МБОУ «СОШ № 34» </w:t>
      </w:r>
    </w:p>
    <w:p w:rsidR="00AC131E" w:rsidRDefault="00AC131E" w:rsidP="00AC131E">
      <w:pPr>
        <w:pStyle w:val="a4"/>
        <w:spacing w:before="0" w:beforeAutospacing="0" w:after="0" w:afterAutospacing="0"/>
        <w:jc w:val="right"/>
        <w:textAlignment w:val="baseline"/>
        <w:rPr>
          <w:i/>
          <w:iCs/>
          <w:color w:val="000000"/>
          <w:kern w:val="24"/>
          <w:lang w:val="ru-RU"/>
        </w:rPr>
      </w:pPr>
      <w:r>
        <w:rPr>
          <w:i/>
          <w:iCs/>
          <w:color w:val="000000"/>
          <w:kern w:val="24"/>
          <w:lang w:val="ru-RU"/>
        </w:rPr>
        <w:t xml:space="preserve">г. Старый Оскол </w:t>
      </w:r>
    </w:p>
    <w:p w:rsidR="00AC131E" w:rsidRPr="00AC131E" w:rsidRDefault="00AC131E" w:rsidP="00AC131E">
      <w:pPr>
        <w:pStyle w:val="a4"/>
        <w:spacing w:before="0" w:beforeAutospacing="0" w:after="0" w:afterAutospacing="0"/>
        <w:jc w:val="right"/>
        <w:textAlignment w:val="baseline"/>
        <w:rPr>
          <w:i/>
          <w:iCs/>
          <w:color w:val="000000"/>
          <w:kern w:val="24"/>
          <w:lang w:val="ru-RU"/>
        </w:rPr>
      </w:pPr>
      <w:proofErr w:type="spellStart"/>
      <w:r>
        <w:rPr>
          <w:i/>
          <w:iCs/>
          <w:color w:val="000000"/>
          <w:kern w:val="24"/>
          <w:lang w:val="ru-RU"/>
        </w:rPr>
        <w:t>Белнородской</w:t>
      </w:r>
      <w:proofErr w:type="spellEnd"/>
      <w:r>
        <w:rPr>
          <w:i/>
          <w:iCs/>
          <w:color w:val="000000"/>
          <w:kern w:val="24"/>
          <w:lang w:val="ru-RU"/>
        </w:rPr>
        <w:t xml:space="preserve"> области</w:t>
      </w:r>
    </w:p>
    <w:p w:rsidR="0060302C" w:rsidRDefault="006D5E29" w:rsidP="0060302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proofErr w:type="spellStart"/>
      <w:r w:rsidRPr="00AC131E">
        <w:rPr>
          <w:rFonts w:ascii="Times New Roman" w:hAnsi="Times New Roman" w:cs="Times New Roman"/>
          <w:b/>
          <w:bCs/>
          <w:sz w:val="44"/>
          <w:szCs w:val="44"/>
          <w:lang w:val="ru-RU"/>
        </w:rPr>
        <w:t>Дислексия</w:t>
      </w:r>
      <w:proofErr w:type="spellEnd"/>
    </w:p>
    <w:p w:rsidR="0060302C" w:rsidRPr="0060302C" w:rsidRDefault="0060302C" w:rsidP="0060302C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30578A" w:rsidRPr="006D5E29" w:rsidRDefault="00DF7E2C" w:rsidP="006D5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29">
        <w:rPr>
          <w:rFonts w:ascii="Times New Roman" w:hAnsi="Times New Roman" w:cs="Times New Roman"/>
          <w:sz w:val="28"/>
          <w:szCs w:val="28"/>
        </w:rPr>
        <w:fldChar w:fldCharType="begin"/>
      </w:r>
      <w:r w:rsidR="006D5E29" w:rsidRPr="006D5E29">
        <w:rPr>
          <w:rFonts w:ascii="Times New Roman" w:hAnsi="Times New Roman" w:cs="Times New Roman"/>
          <w:sz w:val="28"/>
          <w:szCs w:val="28"/>
        </w:rPr>
        <w:instrText xml:space="preserve"> INCLUDEPICTURE "/Users/alinarazinkova/Library/Group Containers/UBF8T346G9.ms/WebArchiveCopyPasteTempFiles/com.microsoft.Word/Glavnaya.jpg" \* MERGEFORMATINET </w:instrText>
      </w:r>
      <w:r w:rsidRPr="006D5E29">
        <w:rPr>
          <w:rFonts w:ascii="Times New Roman" w:hAnsi="Times New Roman" w:cs="Times New Roman"/>
          <w:sz w:val="28"/>
          <w:szCs w:val="28"/>
        </w:rPr>
        <w:fldChar w:fldCharType="separate"/>
      </w:r>
      <w:r w:rsidR="006D5E29" w:rsidRPr="006D5E2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46567" cy="3048000"/>
            <wp:effectExtent l="0" t="0" r="635" b="0"/>
            <wp:docPr id="1670849888" name="Picture 2" descr="Дис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лек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39" cy="30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302C" w:rsidRPr="0060302C" w:rsidRDefault="0060302C" w:rsidP="00AC131E">
      <w:pPr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D5E29" w:rsidRDefault="006D5E29" w:rsidP="00AC131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4A">
        <w:rPr>
          <w:rFonts w:ascii="Times New Roman" w:hAnsi="Times New Roman" w:cs="Times New Roman"/>
          <w:sz w:val="28"/>
          <w:szCs w:val="28"/>
          <w:lang w:val="ru-RU"/>
        </w:rPr>
        <w:t>Диагноз «</w:t>
      </w:r>
      <w:proofErr w:type="spellStart"/>
      <w:r w:rsidRPr="00EF104A">
        <w:rPr>
          <w:rFonts w:ascii="Times New Roman" w:hAnsi="Times New Roman" w:cs="Times New Roman"/>
          <w:sz w:val="28"/>
          <w:szCs w:val="28"/>
          <w:lang w:val="ru-RU"/>
        </w:rPr>
        <w:t>дислексия</w:t>
      </w:r>
      <w:proofErr w:type="spellEnd"/>
      <w:r w:rsidRPr="00EF104A">
        <w:rPr>
          <w:rFonts w:ascii="Times New Roman" w:hAnsi="Times New Roman" w:cs="Times New Roman"/>
          <w:sz w:val="28"/>
          <w:szCs w:val="28"/>
          <w:lang w:val="ru-RU"/>
        </w:rPr>
        <w:t>» известен с</w:t>
      </w:r>
      <w:r w:rsidRPr="006D5E29">
        <w:rPr>
          <w:rFonts w:ascii="Times New Roman" w:hAnsi="Times New Roman" w:cs="Times New Roman"/>
          <w:sz w:val="28"/>
          <w:szCs w:val="28"/>
        </w:rPr>
        <w:t> XIX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 xml:space="preserve"> века, нарушение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довольно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изучено,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мифов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нём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становится. </w:t>
      </w:r>
      <w:proofErr w:type="spellStart"/>
      <w:r w:rsidRPr="00EF104A">
        <w:rPr>
          <w:rFonts w:ascii="Times New Roman" w:hAnsi="Times New Roman" w:cs="Times New Roman"/>
          <w:sz w:val="28"/>
          <w:szCs w:val="28"/>
          <w:lang w:val="ru-RU"/>
        </w:rPr>
        <w:t>Дислексию</w:t>
      </w:r>
      <w:proofErr w:type="spellEnd"/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путают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ленью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умственной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отсталостью. На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самом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интеллект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104A">
        <w:rPr>
          <w:rFonts w:ascii="Times New Roman" w:hAnsi="Times New Roman" w:cs="Times New Roman"/>
          <w:sz w:val="28"/>
          <w:szCs w:val="28"/>
          <w:lang w:val="ru-RU"/>
        </w:rPr>
        <w:t>дислектиков</w:t>
      </w:r>
      <w:proofErr w:type="spellEnd"/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нарушен,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проблемы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чтением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реализовать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="00EF1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>потенциал.</w:t>
      </w:r>
      <w:r w:rsidRPr="00EF104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0302C" w:rsidRPr="0060302C" w:rsidRDefault="0060302C" w:rsidP="00AC131E">
      <w:pPr>
        <w:ind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:lang w:val="en-CA"/>
        </w:rPr>
        <w:id w:val="-7170481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D5E29" w:rsidRPr="006D5E29" w:rsidRDefault="006D5E29" w:rsidP="0060302C">
          <w:pPr>
            <w:pStyle w:val="aa"/>
            <w:spacing w:before="0" w:line="240" w:lineRule="auto"/>
            <w:rPr>
              <w:rFonts w:ascii="Times New Roman" w:hAnsi="Times New Roman" w:cs="Times New Roman"/>
              <w:b w:val="0"/>
              <w:bCs w:val="0"/>
              <w:color w:val="000000" w:themeColor="text1"/>
              <w:lang w:val="ru-RU"/>
            </w:rPr>
          </w:pPr>
          <w:r w:rsidRPr="006D5E29">
            <w:rPr>
              <w:rFonts w:ascii="Times New Roman" w:hAnsi="Times New Roman" w:cs="Times New Roman"/>
              <w:color w:val="000000" w:themeColor="text1"/>
              <w:lang w:val="ru-RU"/>
            </w:rPr>
            <w:t>Содержание</w:t>
          </w:r>
        </w:p>
        <w:p w:rsidR="006D5E29" w:rsidRPr="006D5E29" w:rsidRDefault="00DF7E2C" w:rsidP="0060302C">
          <w:pPr>
            <w:pStyle w:val="11"/>
            <w:tabs>
              <w:tab w:val="right" w:leader="dot" w:pos="9350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r w:rsidRPr="006D5E29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="006D5E29" w:rsidRPr="006D5E29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D5E29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148966912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Что такое дислексия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_Toc148966912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3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Причины дислексии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_Toc148966913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4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Признаки дислексии у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 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детей и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 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взрослых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_Toc148966914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5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Виды дислексии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_Toc148966915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6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Как диагностировать дислексию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_Toc148966916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7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Способ коррекции дислексии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_Toc148966917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8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Сообщества и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 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сервисы в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 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помощь людям с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 </w:t>
            </w:r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  <w:lang w:val="ru-RU"/>
              </w:rPr>
              <w:t>дислексией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_Toc148966918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D5E29" w:rsidRPr="006D5E29" w:rsidRDefault="00DF7E2C">
          <w:pPr>
            <w:pStyle w:val="1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148966919" w:history="1">
            <w:r w:rsidR="006D5E29" w:rsidRPr="006D5E29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000000" w:themeColor="text1"/>
                <w:sz w:val="28"/>
                <w:szCs w:val="28"/>
              </w:rPr>
              <w:t>Источники</w:t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D5E29"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_Toc148966919 \h </w:instrTex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6D5E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0302C" w:rsidRDefault="00DF7E2C" w:rsidP="0060302C">
          <w:pPr>
            <w:rPr>
              <w:noProof/>
            </w:rPr>
          </w:pPr>
          <w:r w:rsidRPr="006D5E29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bookmarkStart w:id="0" w:name="_Toc148966912" w:displacedByCustomXml="prev"/>
    <w:p w:rsidR="006D5E29" w:rsidRPr="0060302C" w:rsidRDefault="006D5E29" w:rsidP="0060302C">
      <w:pPr>
        <w:jc w:val="center"/>
        <w:rPr>
          <w:rFonts w:ascii="Times New Roman" w:hAnsi="Times New Roman" w:cs="Times New Roman"/>
          <w:b/>
        </w:rPr>
      </w:pPr>
      <w:r w:rsidRPr="0060302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Что такое </w:t>
      </w:r>
      <w:proofErr w:type="spellStart"/>
      <w:r w:rsidRPr="0060302C">
        <w:rPr>
          <w:rFonts w:ascii="Times New Roman" w:hAnsi="Times New Roman" w:cs="Times New Roman"/>
          <w:b/>
          <w:sz w:val="32"/>
          <w:szCs w:val="32"/>
          <w:lang w:val="ru-RU"/>
        </w:rPr>
        <w:t>дислексия</w:t>
      </w:r>
      <w:bookmarkEnd w:id="0"/>
      <w:proofErr w:type="spellEnd"/>
    </w:p>
    <w:p w:rsidR="006D5E29" w:rsidRP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это особенность восприятия, из-за которой детям сложно научиться читать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писать,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взрослым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делать это быстро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без ошибок. Считается, что дислексия встречается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каждого 20-го жителя планеты.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из-за того, что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дислексии знают немногие, эту особенность часто принимают за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лень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даже глупость.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многих европейских странах дислексией называют любые сложности, связанные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чтением, письмом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арифметикой.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России для каждого нарушения используют самостоятельные термины.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трудности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чтением.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Дисграфия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трудности при обучении письму.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Дизорфография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сложности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запоминанием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применением правил орфографии.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Дискалькулия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неспособность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арифметике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математике.</w:t>
      </w:r>
    </w:p>
    <w:p w:rsidR="006D5E29" w:rsidRPr="006D5E29" w:rsidRDefault="006D5E29" w:rsidP="006D5E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181100" cy="1609090"/>
            <wp:effectExtent l="0" t="0" r="0" b="3810"/>
            <wp:wrapSquare wrapText="bothSides"/>
            <wp:docPr id="1027198245" name="Picture 6" descr="Берлин, Рудольф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рлин, Рудольф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E2C" w:rsidRPr="006D5E29">
        <w:rPr>
          <w:rFonts w:ascii="Times New Roman" w:hAnsi="Times New Roman" w:cs="Times New Roman"/>
          <w:sz w:val="28"/>
          <w:szCs w:val="28"/>
        </w:rPr>
        <w:fldChar w:fldCharType="begin"/>
      </w:r>
      <w:r w:rsidRPr="006D5E29">
        <w:rPr>
          <w:rFonts w:ascii="Times New Roman" w:hAnsi="Times New Roman" w:cs="Times New Roman"/>
          <w:sz w:val="28"/>
          <w:szCs w:val="28"/>
        </w:rPr>
        <w:instrText xml:space="preserve"> INCLUDEPICTURE "/upload/medialibrary/19965/Берлин.jpg" \* MERGEFORMATINET </w:instrText>
      </w:r>
      <w:r w:rsidR="00DF7E2C" w:rsidRPr="006D5E29">
        <w:rPr>
          <w:rFonts w:ascii="Times New Roman" w:hAnsi="Times New Roman" w:cs="Times New Roman"/>
          <w:sz w:val="28"/>
          <w:szCs w:val="28"/>
        </w:rPr>
        <w:fldChar w:fldCharType="separate"/>
      </w:r>
      <w:r w:rsidR="00DF7E2C" w:rsidRPr="00DF7E2C">
        <w:rPr>
          <w:rFonts w:ascii="Times New Roman" w:hAnsi="Times New Roman" w:cs="Times New Roman"/>
          <w:noProof/>
          <w:sz w:val="28"/>
          <w:szCs w:val="28"/>
        </w:rPr>
      </w:r>
      <w:r w:rsidR="00DF7E2C"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7" alt="Берлин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F7E2C" w:rsidRPr="006D5E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D5E29" w:rsidRPr="006D5E29" w:rsidRDefault="00DF7E2C" w:rsidP="00EF104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="006D5E29">
        <w:instrText>INCLUDEPICTURE</w:instrText>
      </w:r>
      <w:r w:rsidR="006D5E29" w:rsidRPr="006D5E29">
        <w:rPr>
          <w:lang w:val="ru-RU"/>
        </w:rPr>
        <w:instrText xml:space="preserve"> "/</w:instrText>
      </w:r>
      <w:r w:rsidR="006D5E29">
        <w:instrText>Users</w:instrText>
      </w:r>
      <w:r w:rsidR="006D5E29" w:rsidRPr="006D5E29">
        <w:rPr>
          <w:lang w:val="ru-RU"/>
        </w:rPr>
        <w:instrText>/</w:instrText>
      </w:r>
      <w:r w:rsidR="006D5E29">
        <w:instrText>alinarazinkova</w:instrText>
      </w:r>
      <w:r w:rsidR="006D5E29" w:rsidRPr="006D5E29">
        <w:rPr>
          <w:lang w:val="ru-RU"/>
        </w:rPr>
        <w:instrText>/</w:instrText>
      </w:r>
      <w:r w:rsidR="006D5E29">
        <w:instrText>Library</w:instrText>
      </w:r>
      <w:r w:rsidR="006D5E29" w:rsidRPr="006D5E29">
        <w:rPr>
          <w:lang w:val="ru-RU"/>
        </w:rPr>
        <w:instrText>/</w:instrText>
      </w:r>
      <w:r w:rsidR="006D5E29">
        <w:instrText>GroupContainers</w:instrText>
      </w:r>
      <w:r w:rsidR="006D5E29" w:rsidRPr="006D5E29">
        <w:rPr>
          <w:lang w:val="ru-RU"/>
        </w:rPr>
        <w:instrText>/</w:instrText>
      </w:r>
      <w:r w:rsidR="006D5E29">
        <w:instrText>UBF</w:instrText>
      </w:r>
      <w:r w:rsidR="006D5E29" w:rsidRPr="006D5E29">
        <w:rPr>
          <w:lang w:val="ru-RU"/>
        </w:rPr>
        <w:instrText>8</w:instrText>
      </w:r>
      <w:r w:rsidR="006D5E29">
        <w:instrText>T</w:instrText>
      </w:r>
      <w:r w:rsidR="006D5E29" w:rsidRPr="006D5E29">
        <w:rPr>
          <w:lang w:val="ru-RU"/>
        </w:rPr>
        <w:instrText>346</w:instrText>
      </w:r>
      <w:r w:rsidR="006D5E29">
        <w:instrText>G</w:instrText>
      </w:r>
      <w:r w:rsidR="006D5E29" w:rsidRPr="006D5E29">
        <w:rPr>
          <w:lang w:val="ru-RU"/>
        </w:rPr>
        <w:instrText>9.</w:instrText>
      </w:r>
      <w:r w:rsidR="006D5E29">
        <w:instrText>ms</w:instrText>
      </w:r>
      <w:r w:rsidR="006D5E29" w:rsidRPr="006D5E29">
        <w:rPr>
          <w:lang w:val="ru-RU"/>
        </w:rPr>
        <w:instrText>/</w:instrText>
      </w:r>
      <w:r w:rsidR="006D5E29">
        <w:instrText>WebArchiveCopyPasteTempFiles</w:instrText>
      </w:r>
      <w:r w:rsidR="006D5E29" w:rsidRPr="006D5E29">
        <w:rPr>
          <w:lang w:val="ru-RU"/>
        </w:rPr>
        <w:instrText>/</w:instrText>
      </w:r>
      <w:r w:rsidR="006D5E29">
        <w:instrText>com</w:instrText>
      </w:r>
      <w:r w:rsidR="006D5E29" w:rsidRPr="006D5E29">
        <w:rPr>
          <w:lang w:val="ru-RU"/>
        </w:rPr>
        <w:instrText>.</w:instrText>
      </w:r>
      <w:r w:rsidR="006D5E29">
        <w:instrText>microsoft</w:instrText>
      </w:r>
      <w:r w:rsidR="006D5E29" w:rsidRPr="006D5E29">
        <w:rPr>
          <w:lang w:val="ru-RU"/>
        </w:rPr>
        <w:instrText>.</w:instrText>
      </w:r>
      <w:r w:rsidR="006D5E29">
        <w:instrText>Word</w:instrText>
      </w:r>
      <w:r w:rsidR="006D5E29" w:rsidRPr="006D5E29">
        <w:rPr>
          <w:lang w:val="ru-RU"/>
        </w:rPr>
        <w:instrText>/</w:instrText>
      </w:r>
      <w:r w:rsidR="006D5E29">
        <w:instrText>Rudolf</w:instrText>
      </w:r>
      <w:r w:rsidR="006D5E29" w:rsidRPr="006D5E29">
        <w:rPr>
          <w:lang w:val="ru-RU"/>
        </w:rPr>
        <w:instrText>_</w:instrText>
      </w:r>
      <w:r w:rsidR="006D5E29">
        <w:instrText>Berlin</w:instrText>
      </w:r>
      <w:r w:rsidR="006D5E29" w:rsidRPr="006D5E29">
        <w:rPr>
          <w:lang w:val="ru-RU"/>
        </w:rPr>
        <w:instrText>_%281833-1897%29.</w:instrText>
      </w:r>
      <w:r w:rsidR="006D5E29">
        <w:instrText>jpg</w:instrText>
      </w:r>
      <w:r w:rsidR="006D5E29" w:rsidRPr="006D5E29">
        <w:rPr>
          <w:lang w:val="ru-RU"/>
        </w:rPr>
        <w:instrText xml:space="preserve">" \* </w:instrText>
      </w:r>
      <w:r w:rsidR="006D5E29">
        <w:instrText>MERGEFORMATINET</w:instrText>
      </w:r>
      <w:r>
        <w:fldChar w:fldCharType="end"/>
      </w:r>
      <w:r>
        <w:fldChar w:fldCharType="begin"/>
      </w:r>
      <w:r w:rsidR="006D5E29">
        <w:instrText>INCLUDEPICTURE</w:instrText>
      </w:r>
      <w:r w:rsidR="006D5E29" w:rsidRPr="006D5E29">
        <w:rPr>
          <w:lang w:val="ru-RU"/>
        </w:rPr>
        <w:instrText xml:space="preserve"> "/</w:instrText>
      </w:r>
      <w:r w:rsidR="006D5E29">
        <w:instrText>upload</w:instrText>
      </w:r>
      <w:r w:rsidR="006D5E29" w:rsidRPr="006D5E29">
        <w:rPr>
          <w:lang w:val="ru-RU"/>
        </w:rPr>
        <w:instrText>/</w:instrText>
      </w:r>
      <w:r w:rsidR="006D5E29">
        <w:instrText>medialibrary</w:instrText>
      </w:r>
      <w:r w:rsidR="006D5E29" w:rsidRPr="006D5E29">
        <w:rPr>
          <w:lang w:val="ru-RU"/>
        </w:rPr>
        <w:instrText>/19965/Берлин.</w:instrText>
      </w:r>
      <w:r w:rsidR="006D5E29">
        <w:instrText>jpg</w:instrText>
      </w:r>
      <w:r w:rsidR="006D5E29" w:rsidRPr="006D5E29">
        <w:rPr>
          <w:lang w:val="ru-RU"/>
        </w:rPr>
        <w:instrText xml:space="preserve">" \* </w:instrText>
      </w:r>
      <w:r w:rsidR="006D5E29">
        <w:instrText>MERGEFORMATINET</w:instrText>
      </w:r>
      <w:r>
        <w:fldChar w:fldCharType="end"/>
      </w:r>
      <w:r>
        <w:fldChar w:fldCharType="begin"/>
      </w:r>
      <w:r w:rsidR="006D5E29">
        <w:instrText>INCLUDEPICTURE</w:instrText>
      </w:r>
      <w:r w:rsidR="006D5E29" w:rsidRPr="006D5E29">
        <w:rPr>
          <w:lang w:val="ru-RU"/>
        </w:rPr>
        <w:instrText xml:space="preserve"> "/</w:instrText>
      </w:r>
      <w:r w:rsidR="006D5E29">
        <w:instrText>upload</w:instrText>
      </w:r>
      <w:r w:rsidR="006D5E29" w:rsidRPr="006D5E29">
        <w:rPr>
          <w:lang w:val="ru-RU"/>
        </w:rPr>
        <w:instrText>/</w:instrText>
      </w:r>
      <w:r w:rsidR="006D5E29">
        <w:instrText>medialibrary</w:instrText>
      </w:r>
      <w:r w:rsidR="006D5E29" w:rsidRPr="006D5E29">
        <w:rPr>
          <w:lang w:val="ru-RU"/>
        </w:rPr>
        <w:instrText>/19965/Берлин.</w:instrText>
      </w:r>
      <w:r w:rsidR="006D5E29">
        <w:instrText>jpg</w:instrText>
      </w:r>
      <w:r w:rsidR="006D5E29" w:rsidRPr="006D5E29">
        <w:rPr>
          <w:lang w:val="ru-RU"/>
        </w:rPr>
        <w:instrText xml:space="preserve">" \* </w:instrText>
      </w:r>
      <w:r w:rsidR="006D5E29">
        <w:instrText>MERGEFORMATINET</w:instrText>
      </w:r>
      <w:r>
        <w:fldChar w:fldCharType="end"/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Впервые диагноз «» поставил офтальмолог Рудольф Берлин в</w:t>
      </w:r>
      <w:r w:rsidR="006D5E29" w:rsidRPr="006D5E29">
        <w:rPr>
          <w:rFonts w:ascii="Times New Roman" w:hAnsi="Times New Roman" w:cs="Times New Roman"/>
          <w:sz w:val="28"/>
          <w:szCs w:val="28"/>
        </w:rPr>
        <w:t> XIX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веке пациенту, который не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умел читать, несмотря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хорошее зрение и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интеллект.</w:t>
      </w:r>
    </w:p>
    <w:p w:rsidR="006D5E29" w:rsidRDefault="006D5E2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</w:p>
    <w:p w:rsidR="006D5E29" w:rsidRPr="006D5E29" w:rsidRDefault="006D5E2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другие похожие нарушения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связаны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уровнем интеллекта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воспитанием. Люди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таким диагнозом могут преуспеть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точных науках, добиться высоких результатов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творчестве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спорте. Среди известных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дислектиков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лауреат Нобелевской премии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физике Альберт Эйнштейн, промышленник Генри Форд, художник Пабло Пикассо, актриса Дженнифер Энистон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кинорежиссёр Стивен Спилберг.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Большинство людей с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дислексией способны читать, но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это им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даётся с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большим трудом.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Главный симптом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медленное чтение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слогам или буквам. Ребёнок додумывает написанное, меняет слова, путает или переставляет местами буквы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— такое чтение называется «угадывающим». Если попросить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дислектика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сформулировать главную мысль или пересказать текст, для него такая задача станет практически непосильной.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Может показаться, что этому описанию соответствуют все дети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начальной школе. Только чаще всего уже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концу второго класса навык автоматизируется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чтение становится беглым, даётся без особых усилий.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людям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 читать сложно всегда.</w:t>
      </w:r>
    </w:p>
    <w:p w:rsidR="006D5E29" w:rsidRPr="006D5E29" w:rsidRDefault="006D5E29" w:rsidP="00977B19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bookmarkStart w:id="1" w:name="_Toc148966913"/>
      <w:r w:rsidRPr="006D5E29">
        <w:rPr>
          <w:sz w:val="32"/>
          <w:szCs w:val="32"/>
          <w:lang w:val="ru-RU"/>
        </w:rPr>
        <w:lastRenderedPageBreak/>
        <w:t>Причины дислексии</w:t>
      </w:r>
      <w:bookmarkEnd w:id="1"/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Международной статистической классификации болезней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проблем, связанных со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здоровьем (МКБ-11,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России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настоящее время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вступила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силу), есть диагноз «дислексия»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— ему присвоен код </w:t>
      </w:r>
      <w:r w:rsidRPr="006D5E29">
        <w:rPr>
          <w:rFonts w:ascii="Times New Roman" w:hAnsi="Times New Roman" w:cs="Times New Roman"/>
          <w:sz w:val="28"/>
          <w:szCs w:val="28"/>
        </w:rPr>
        <w:t>MB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D5E29">
        <w:rPr>
          <w:rFonts w:ascii="Times New Roman" w:hAnsi="Times New Roman" w:cs="Times New Roman"/>
          <w:sz w:val="28"/>
          <w:szCs w:val="28"/>
        </w:rPr>
        <w:t>B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.0. Правда,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касается утраты способности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чтению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пониманию письменной речи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взрослых, которые раньше всё это умели,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потеряли навык из-за</w:t>
      </w:r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hyperlink r:id="rId10" w:history="1"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инсульта</w:t>
        </w:r>
      </w:hyperlink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или черепно-мозговой травмы.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Трудности, связанные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обучением чтению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письму,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МКБ-11 выделены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отдельный раздел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«Расстройство развития учебных навыков» (код 6</w:t>
      </w:r>
      <w:r w:rsidRPr="006D5E29">
        <w:rPr>
          <w:rFonts w:ascii="Times New Roman" w:hAnsi="Times New Roman" w:cs="Times New Roman"/>
          <w:sz w:val="28"/>
          <w:szCs w:val="28"/>
        </w:rPr>
        <w:t>A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03). При этом особо оговаривается,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связано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нарушением интеллектуального развития, болезнями </w:t>
      </w:r>
      <w:proofErr w:type="gram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proofErr w:type="gram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104A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что расстройство 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зрения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слуха, недоступностью образования или неадекватным воспитанием.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Таким образом, дислексия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это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психическое заболевание,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нейробиологическая особенность, которая влияет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работу центральной нервной системы. Мозг неправильно воспринимает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расшифровывает зрительную информацию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буквы или цифры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выбирает сложный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извилистый путь, чтобы распознать напечатанные символы.</w:t>
      </w:r>
    </w:p>
    <w:p w:rsidR="006D5E29" w:rsidRPr="006D5E29" w:rsidRDefault="006D5E29" w:rsidP="00EF104A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Простое слово «молоко» </w:t>
      </w:r>
      <w:proofErr w:type="spellStart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дислектик</w:t>
      </w:r>
      <w:proofErr w:type="spellEnd"/>
      <w:r w:rsidR="00EF104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увидит как набор символов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— например, «</w:t>
      </w:r>
      <w:proofErr w:type="spellStart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омлоок</w:t>
      </w:r>
      <w:proofErr w:type="spellEnd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». При этом ему сложно следить за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строкой.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Точные причины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неизвестны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есть лишь теории, объясняющие учебные трудности даже при высоком уровне интеллекта.</w:t>
      </w:r>
    </w:p>
    <w:p w:rsidR="006D5E29" w:rsidRPr="006D5E29" w:rsidRDefault="006D5E29" w:rsidP="00EF104A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Считается, что до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80% случаев дислексии </w:t>
      </w:r>
      <w:proofErr w:type="gramStart"/>
      <w:r w:rsidRPr="006D5E29">
        <w:rPr>
          <w:rFonts w:ascii="Times New Roman" w:hAnsi="Times New Roman" w:cs="Times New Roman"/>
          <w:sz w:val="28"/>
          <w:szCs w:val="28"/>
          <w:lang w:val="ru-RU"/>
        </w:rPr>
        <w:t>связаны</w:t>
      </w:r>
      <w:proofErr w:type="gram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наследственностью.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рамках масштабных генетических исследований международной группе учёных удалось обнаружить 42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вариации генов, которые могут приводить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развитию дислексии.</w:t>
      </w:r>
    </w:p>
    <w:p w:rsid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Известно, что король Швеции Карл Густав, его дочь Виктория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сын Карл Филипп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умеют бегло читать из-за дислексии. Для королевской семьи это наследственный диагноз.</w:t>
      </w:r>
    </w:p>
    <w:p w:rsidR="006D5E29" w:rsidRPr="006D5E29" w:rsidRDefault="006D5E29" w:rsidP="006D5E2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67945</wp:posOffset>
            </wp:positionV>
            <wp:extent cx="1409700" cy="1820545"/>
            <wp:effectExtent l="0" t="0" r="0" b="0"/>
            <wp:wrapSquare wrapText="bothSides"/>
            <wp:docPr id="384159750" name="Picture 8" descr="Карл Филипп, принц Швец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л Филипп, принц Швец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E2C">
        <w:fldChar w:fldCharType="begin"/>
      </w:r>
      <w:r w:rsidRPr="00EF104A">
        <w:rPr>
          <w:lang w:val="ru-RU"/>
        </w:rPr>
        <w:instrText xml:space="preserve"> </w:instrText>
      </w:r>
      <w:r>
        <w:instrText>INCLUDEPICTURE</w:instrText>
      </w:r>
      <w:r w:rsidRPr="00EF104A">
        <w:rPr>
          <w:lang w:val="ru-RU"/>
        </w:rPr>
        <w:instrText xml:space="preserve"> "/</w:instrText>
      </w:r>
      <w:r>
        <w:instrText>Users</w:instrText>
      </w:r>
      <w:r w:rsidRPr="00EF104A">
        <w:rPr>
          <w:lang w:val="ru-RU"/>
        </w:rPr>
        <w:instrText>/</w:instrText>
      </w:r>
      <w:r>
        <w:instrText>alinarazinkova</w:instrText>
      </w:r>
      <w:r w:rsidRPr="00EF104A">
        <w:rPr>
          <w:lang w:val="ru-RU"/>
        </w:rPr>
        <w:instrText>/</w:instrText>
      </w:r>
      <w:r>
        <w:instrText>Library</w:instrText>
      </w:r>
      <w:r w:rsidRPr="00EF104A">
        <w:rPr>
          <w:lang w:val="ru-RU"/>
        </w:rPr>
        <w:instrText>/</w:instrText>
      </w:r>
      <w:r>
        <w:instrText>Group</w:instrText>
      </w:r>
      <w:r w:rsidRPr="00EF104A">
        <w:rPr>
          <w:lang w:val="ru-RU"/>
        </w:rPr>
        <w:instrText xml:space="preserve"> </w:instrText>
      </w:r>
      <w:r>
        <w:instrText>Containers</w:instrText>
      </w:r>
      <w:r w:rsidRPr="00EF104A">
        <w:rPr>
          <w:lang w:val="ru-RU"/>
        </w:rPr>
        <w:instrText>/</w:instrText>
      </w:r>
      <w:r>
        <w:instrText>UBF</w:instrText>
      </w:r>
      <w:r w:rsidRPr="00EF104A">
        <w:rPr>
          <w:lang w:val="ru-RU"/>
        </w:rPr>
        <w:instrText>8</w:instrText>
      </w:r>
      <w:r>
        <w:instrText>T</w:instrText>
      </w:r>
      <w:r w:rsidRPr="00EF104A">
        <w:rPr>
          <w:lang w:val="ru-RU"/>
        </w:rPr>
        <w:instrText>346</w:instrText>
      </w:r>
      <w:r>
        <w:instrText>G</w:instrText>
      </w:r>
      <w:r w:rsidRPr="00EF104A">
        <w:rPr>
          <w:lang w:val="ru-RU"/>
        </w:rPr>
        <w:instrText>9.</w:instrText>
      </w:r>
      <w:r>
        <w:instrText>ms</w:instrText>
      </w:r>
      <w:r w:rsidRPr="00EF104A">
        <w:rPr>
          <w:lang w:val="ru-RU"/>
        </w:rPr>
        <w:instrText>/</w:instrText>
      </w:r>
      <w:r>
        <w:instrText>WebArchiveCopyPasteTempFiles</w:instrText>
      </w:r>
      <w:r w:rsidRPr="00EF104A">
        <w:rPr>
          <w:lang w:val="ru-RU"/>
        </w:rPr>
        <w:instrText>/</w:instrText>
      </w:r>
      <w:r>
        <w:instrText>com</w:instrText>
      </w:r>
      <w:r w:rsidRPr="00EF104A">
        <w:rPr>
          <w:lang w:val="ru-RU"/>
        </w:rPr>
        <w:instrText>.</w:instrText>
      </w:r>
      <w:r>
        <w:instrText>microsoft</w:instrText>
      </w:r>
      <w:r w:rsidRPr="00EF104A">
        <w:rPr>
          <w:lang w:val="ru-RU"/>
        </w:rPr>
        <w:instrText>.</w:instrText>
      </w:r>
      <w:r>
        <w:instrText>Word</w:instrText>
      </w:r>
      <w:r w:rsidRPr="00EF104A">
        <w:rPr>
          <w:lang w:val="ru-RU"/>
        </w:rPr>
        <w:instrText>/2</w:instrText>
      </w:r>
      <w:r>
        <w:instrText>Q</w:instrText>
      </w:r>
      <w:r w:rsidRPr="00EF104A">
        <w:rPr>
          <w:lang w:val="ru-RU"/>
        </w:rPr>
        <w:instrText xml:space="preserve">==" \* </w:instrText>
      </w:r>
      <w:r>
        <w:instrText>MERGEFORMATINET</w:instrText>
      </w:r>
      <w:r w:rsidRPr="00EF104A">
        <w:rPr>
          <w:lang w:val="ru-RU"/>
        </w:rPr>
        <w:instrText xml:space="preserve"> </w:instrText>
      </w:r>
      <w:r w:rsidR="00DF7E2C">
        <w:fldChar w:fldCharType="end"/>
      </w:r>
    </w:p>
    <w:p w:rsidR="006D5E29" w:rsidRDefault="00977B1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D5E29" w:rsidRPr="00977B19" w:rsidRDefault="006D5E2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2020 году шведский принц Карл Филипп записал аудиокнигу «Любимая дислексия». Фото:</w:t>
      </w:r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proofErr w:type="spellStart"/>
      <w:r w:rsidR="00DF7E2C">
        <w:fldChar w:fldCharType="begin"/>
      </w:r>
      <w:r w:rsidR="00680397">
        <w:instrText>HYPERLINK</w:instrText>
      </w:r>
      <w:r w:rsidR="00680397" w:rsidRPr="00AC131E">
        <w:rPr>
          <w:lang w:val="ru-RU"/>
        </w:rPr>
        <w:instrText xml:space="preserve"> "</w:instrText>
      </w:r>
      <w:r w:rsidR="00680397">
        <w:instrText>https</w:instrText>
      </w:r>
      <w:r w:rsidR="00680397" w:rsidRPr="00AC131E">
        <w:rPr>
          <w:lang w:val="ru-RU"/>
        </w:rPr>
        <w:instrText>://</w:instrText>
      </w:r>
      <w:r w:rsidR="00680397">
        <w:instrText>commons</w:instrText>
      </w:r>
      <w:r w:rsidR="00680397" w:rsidRPr="00AC131E">
        <w:rPr>
          <w:lang w:val="ru-RU"/>
        </w:rPr>
        <w:instrText>.</w:instrText>
      </w:r>
      <w:r w:rsidR="00680397">
        <w:instrText>wikimedia</w:instrText>
      </w:r>
      <w:r w:rsidR="00680397" w:rsidRPr="00AC131E">
        <w:rPr>
          <w:lang w:val="ru-RU"/>
        </w:rPr>
        <w:instrText>.</w:instrText>
      </w:r>
      <w:r w:rsidR="00680397">
        <w:instrText>org</w:instrText>
      </w:r>
      <w:r w:rsidR="00680397" w:rsidRPr="00AC131E">
        <w:rPr>
          <w:lang w:val="ru-RU"/>
        </w:rPr>
        <w:instrText>/</w:instrText>
      </w:r>
      <w:r w:rsidR="00680397">
        <w:instrText>wiki</w:instrText>
      </w:r>
      <w:r w:rsidR="00680397" w:rsidRPr="00AC131E">
        <w:rPr>
          <w:lang w:val="ru-RU"/>
        </w:rPr>
        <w:instrText>/</w:instrText>
      </w:r>
      <w:r w:rsidR="00680397">
        <w:instrText>User</w:instrText>
      </w:r>
      <w:r w:rsidR="00680397" w:rsidRPr="00AC131E">
        <w:rPr>
          <w:lang w:val="ru-RU"/>
        </w:rPr>
        <w:instrText>:</w:instrText>
      </w:r>
      <w:r w:rsidR="00680397">
        <w:instrText>FrankieF</w:instrText>
      </w:r>
      <w:r w:rsidR="00680397" w:rsidRPr="00AC131E">
        <w:rPr>
          <w:lang w:val="ru-RU"/>
        </w:rPr>
        <w:instrText>" \</w:instrText>
      </w:r>
      <w:r w:rsidR="00680397">
        <w:instrText>t</w:instrText>
      </w:r>
      <w:r w:rsidR="00680397" w:rsidRPr="00AC131E">
        <w:rPr>
          <w:lang w:val="ru-RU"/>
        </w:rPr>
        <w:instrText xml:space="preserve"> "_</w:instrText>
      </w:r>
      <w:r w:rsidR="00680397">
        <w:instrText>blank</w:instrText>
      </w:r>
      <w:r w:rsidR="00680397" w:rsidRPr="00AC131E">
        <w:rPr>
          <w:lang w:val="ru-RU"/>
        </w:rPr>
        <w:instrText>"</w:instrText>
      </w:r>
      <w:r w:rsidR="00DF7E2C">
        <w:fldChar w:fldCharType="separate"/>
      </w:r>
      <w:r w:rsidRPr="006D5E29">
        <w:rPr>
          <w:rStyle w:val="a3"/>
          <w:rFonts w:ascii="Times New Roman" w:hAnsi="Times New Roman" w:cs="Times New Roman"/>
          <w:color w:val="007934"/>
          <w:sz w:val="28"/>
          <w:szCs w:val="28"/>
        </w:rPr>
        <w:t>FrankieFouganthin</w:t>
      </w:r>
      <w:proofErr w:type="spellEnd"/>
      <w:r w:rsidR="00DF7E2C">
        <w:fldChar w:fldCharType="end"/>
      </w:r>
      <w:r w:rsidR="00977B19">
        <w:rPr>
          <w:lang w:val="ru-RU"/>
        </w:rPr>
        <w:tab/>
      </w:r>
    </w:p>
    <w:p w:rsidR="006D5E29" w:rsidRPr="00EF104A" w:rsidRDefault="006D5E2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</w:p>
    <w:p w:rsidR="006D5E29" w:rsidRPr="00EF104A" w:rsidRDefault="006D5E29" w:rsidP="006D5E29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</w:p>
    <w:p w:rsidR="006D5E29" w:rsidRPr="006D5E29" w:rsidRDefault="006D5E29" w:rsidP="00977B1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Часто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из-за внутриутробного повреждения центральной нервной системы.</w:t>
      </w:r>
    </w:p>
    <w:p w:rsidR="006D5E29" w:rsidRPr="006D5E29" w:rsidRDefault="006D5E29" w:rsidP="00977B19">
      <w:pPr>
        <w:pStyle w:val="a6"/>
        <w:ind w:firstLine="3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Факторы риска для развития дислексии:</w:t>
      </w:r>
    </w:p>
    <w:p w:rsidR="006D5E29" w:rsidRPr="006D5E29" w:rsidRDefault="006D5E29" w:rsidP="00977B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гипоксия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длительная нехватка кислорода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плода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фоне осложнённой беременности или тяжёлых родов;</w:t>
      </w:r>
    </w:p>
    <w:p w:rsidR="006D5E29" w:rsidRPr="006D5E29" w:rsidRDefault="006D5E29" w:rsidP="00977B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внутриутробное влияние инфекций, которые женщина перенесла во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время беременности (корь,</w:t>
      </w:r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hyperlink r:id="rId12" w:history="1"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герпес</w:t>
        </w:r>
      </w:hyperlink>
      <w:r w:rsidRPr="006D5E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hyperlink r:id="rId13" w:history="1"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краснуха</w:t>
        </w:r>
      </w:hyperlink>
      <w:r w:rsidRPr="006D5E2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5E29" w:rsidRPr="006D5E29" w:rsidRDefault="006D5E29" w:rsidP="00977B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курение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употребление алкоголя во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время беременности.</w:t>
      </w:r>
    </w:p>
    <w:p w:rsidR="006D5E29" w:rsidRPr="006D5E29" w:rsidRDefault="006D5E29" w:rsidP="00977B19">
      <w:pPr>
        <w:pStyle w:val="a6"/>
        <w:rPr>
          <w:rFonts w:ascii="Times New Roman" w:hAnsi="Times New Roman" w:cs="Times New Roman"/>
          <w:sz w:val="11"/>
          <w:szCs w:val="11"/>
          <w:lang w:val="ru-RU"/>
        </w:rPr>
      </w:pPr>
    </w:p>
    <w:p w:rsidR="006D5E29" w:rsidRPr="006D5E29" w:rsidRDefault="006D5E29" w:rsidP="00977B1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Из-за особенностей зрительного восприятия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дислектики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при чтении делают лишние движения глазами: они перепрыгивают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одной буквы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другую, забегают вперёд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возвращаются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прочитанным фрагментам. Такие непоследовательные движения сильно осложняют понимание текста.</w:t>
      </w:r>
    </w:p>
    <w:p w:rsidR="006D5E29" w:rsidRPr="006D5E29" w:rsidRDefault="006D5E29" w:rsidP="00977B1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дислектиков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снижена вербальная память (она помогает усваивать словесную информацию)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фонематическое восприятие (способность распознавать звуки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слух).</w:t>
      </w:r>
    </w:p>
    <w:p w:rsidR="006D5E29" w:rsidRPr="006D5E29" w:rsidRDefault="006D5E29" w:rsidP="00977B19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bookmarkStart w:id="2" w:name="_Toc148966914"/>
      <w:r w:rsidRPr="006D5E29">
        <w:rPr>
          <w:sz w:val="32"/>
          <w:szCs w:val="32"/>
          <w:lang w:val="ru-RU"/>
        </w:rPr>
        <w:t>Признаки дислексии у</w:t>
      </w:r>
      <w:r w:rsidRPr="006D5E29">
        <w:rPr>
          <w:sz w:val="32"/>
          <w:szCs w:val="32"/>
        </w:rPr>
        <w:t> </w:t>
      </w:r>
      <w:r w:rsidRPr="006D5E29">
        <w:rPr>
          <w:sz w:val="32"/>
          <w:szCs w:val="32"/>
          <w:lang w:val="ru-RU"/>
        </w:rPr>
        <w:t>детей и</w:t>
      </w:r>
      <w:r w:rsidRPr="006D5E29">
        <w:rPr>
          <w:sz w:val="32"/>
          <w:szCs w:val="32"/>
        </w:rPr>
        <w:t> </w:t>
      </w:r>
      <w:r w:rsidRPr="006D5E29">
        <w:rPr>
          <w:sz w:val="32"/>
          <w:szCs w:val="32"/>
          <w:lang w:val="ru-RU"/>
        </w:rPr>
        <w:t>взрослых</w:t>
      </w:r>
      <w:bookmarkEnd w:id="2"/>
    </w:p>
    <w:p w:rsidR="006D5E29" w:rsidRP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очевидной, когда ребёнок идёт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школу. Российские нейрофизиологи считают, что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каждом классе школы есть хотя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бы один ученик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дислексией.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фоне других детей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заметно хуже читает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медленнее остальных осваивает этот навык.</w:t>
      </w:r>
    </w:p>
    <w:p w:rsidR="006D5E29" w:rsidRP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дислектиков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развита речь, нет проблем со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зрением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слухом, они хорошо «схватывают» устную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визуальную информацию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только чтение даётся им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трудом.</w:t>
      </w:r>
    </w:p>
    <w:p w:rsidR="006D5E29" w:rsidRPr="006D5E29" w:rsidRDefault="006D5E29" w:rsidP="00977B19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Ранние признаки </w:t>
      </w:r>
      <w:proofErr w:type="spellStart"/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дислексии</w:t>
      </w:r>
      <w:proofErr w:type="spellEnd"/>
    </w:p>
    <w:p w:rsidR="006D5E29" w:rsidRP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Обычно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дислексию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дошкольникам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диагностируют.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этом возрасте дети только начинают осваивать чтение, счёт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письмо, поэтому сложно найти объективные признаки нарушения: нельзя однозначно сказать, связаны ошибки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несовершенством навыка или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принципе говорят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неспособности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чтению.</w:t>
      </w:r>
    </w:p>
    <w:p w:rsidR="006D5E29" w:rsidRDefault="006D5E29" w:rsidP="00977B1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Однако есть ранние признаки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предикторы,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которым можно предположить дислексию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высокой вероятностью.</w:t>
      </w:r>
    </w:p>
    <w:p w:rsidR="006D5E29" w:rsidRPr="00977B19" w:rsidRDefault="006D5E29" w:rsidP="00977B19">
      <w:pPr>
        <w:pStyle w:val="a6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</w:pP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ru-RU"/>
        </w:rPr>
        <w:t>Признаки, которые говорят о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  <w:t> 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ru-RU"/>
        </w:rPr>
        <w:t>предрасположенности к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  <w:t> 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ru-RU"/>
        </w:rPr>
        <w:t>дислексии у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  <w:t> </w:t>
      </w:r>
      <w:r w:rsidRPr="00977B19"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ru-RU"/>
        </w:rPr>
        <w:t>дошкольника:</w:t>
      </w:r>
    </w:p>
    <w:p w:rsidR="006D5E29" w:rsidRPr="006D5E29" w:rsidRDefault="006D5E29" w:rsidP="00073C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Ребёнок начал ползать позже 9–12 месяцев или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ползал вообще,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сразу пошёл. Этот этап критически важен для развития пространственных представлений, чтобы мозг научился понимать положение тела, делать выводы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размере предметов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расстоянии между ними. Этот навык лежит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основе чтения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письма, когда мозг запоминает значение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написание букв.</w:t>
      </w:r>
    </w:p>
    <w:p w:rsidR="006D5E29" w:rsidRPr="006D5E29" w:rsidRDefault="006D5E29" w:rsidP="00073C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Недостаточно развита мелкая моторика: ребёнок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умеет завязывать шнурки, застёгивать пуговицы,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ложку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пишущие принадлежности держит неправильно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захватывает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кулак.</w:t>
      </w:r>
    </w:p>
    <w:p w:rsidR="006D5E29" w:rsidRPr="006D5E29" w:rsidRDefault="006D5E29" w:rsidP="00073C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любит играть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мяч,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умеет подбрасывать его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ловить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это может говорить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нарушении зрительного восприятия, когда мозгу сложно проанализировать движение мяча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координировать работу глаз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рук.</w:t>
      </w:r>
    </w:p>
    <w:p w:rsidR="006D5E29" w:rsidRPr="006D5E29" w:rsidRDefault="006D5E29" w:rsidP="00073C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умеет стоять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одной ноге, удерживать равновесие, шагая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бордюру. Сложно научиться ездить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самокате или велосипеде.</w:t>
      </w:r>
    </w:p>
    <w:p w:rsidR="006D5E29" w:rsidRPr="006D5E29" w:rsidRDefault="006D5E29" w:rsidP="00073C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Дети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предрасположенностью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дислексии обычно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любят учить короткие детские стишки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потешки, коверкают знакомые слова,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запоминают, как пишется их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имя, плохо улавливают рифмы (кошка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мошка, дом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ком).</w:t>
      </w:r>
    </w:p>
    <w:p w:rsidR="006D5E29" w:rsidRPr="006D5E29" w:rsidRDefault="006D5E29" w:rsidP="00073CE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Признаки дислексии у</w:t>
      </w: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школьника</w:t>
      </w:r>
    </w:p>
    <w:p w:rsidR="006D5E29" w:rsidRPr="00073CE8" w:rsidRDefault="006D5E29" w:rsidP="00073CE8">
      <w:pPr>
        <w:ind w:firstLine="720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Диагноз «</w:t>
      </w:r>
      <w:proofErr w:type="spellStart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обычно ставят во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2–3-м классе школы.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этом возрасте у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большинства детей чтение постепенно автоматизируется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трудности становятся очевидными, если они есть. Прогресс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обучении медленный.</w:t>
      </w:r>
    </w:p>
    <w:p w:rsidR="006D5E29" w:rsidRPr="006D5E29" w:rsidRDefault="006D5E29" w:rsidP="00073CE8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Признаки, которые указывают на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дислексию у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детей в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8–12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лет: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ребёнок читает медленно,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проявляет интереса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внешкольной литературе,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любит читать вслух;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пропускает слова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фрагменты текста;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дочитывает окончания слов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фраз,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додумывает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их;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меняет местами буквы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словах или заменяет некоторые буквы (например, вишня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лишня, молоток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мотолок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>, шутка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тушка);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читает или пишет задом наперёд;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запоминает новые слова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узнаёт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те, что встречаются часто (например, вход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выход);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плохо различает парные согласные звуки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(б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п,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ф, г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к);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замечает того, что расположено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левой части страницы;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часто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может подобрать подходящее слово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заменяет его общим понятием (например, свитер называет вещью);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путает схожие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звучанию слова (июнь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июль, богатыри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богатые);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неправильно согласует местоимения или прилагательные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существительными (мой пальто, грустный собака);</w:t>
      </w:r>
    </w:p>
    <w:p w:rsidR="006D5E29" w:rsidRPr="006D5E29" w:rsidRDefault="006D5E29" w:rsidP="00073CE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помнит даты, номера телефонов, списки дел.</w:t>
      </w:r>
    </w:p>
    <w:p w:rsidR="006D5E29" w:rsidRDefault="006D5E29" w:rsidP="006D5E29">
      <w:pPr>
        <w:pStyle w:val="a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D5E29" w:rsidRPr="006D5E29" w:rsidRDefault="006D5E29" w:rsidP="00073CE8">
      <w:pPr>
        <w:pStyle w:val="a6"/>
        <w:jc w:val="both"/>
        <w:rPr>
          <w:lang w:val="ru-RU"/>
        </w:rPr>
      </w:pPr>
      <w:r w:rsidRPr="00073CE8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Существует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миф, что </w:t>
      </w:r>
      <w:proofErr w:type="spellStart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отзеркаливание</w:t>
      </w:r>
      <w:proofErr w:type="spellEnd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букв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— 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R </w:t>
      </w:r>
      <w:proofErr w:type="gramStart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вместо</w:t>
      </w:r>
      <w:proofErr w:type="gramEnd"/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Я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— явный признак дислексии. На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самом деле в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норме так делают почти все дети</w:t>
      </w:r>
      <w:r w:rsidRPr="006D5E29">
        <w:rPr>
          <w:lang w:val="ru-RU"/>
        </w:rPr>
        <w:t>до</w:t>
      </w:r>
      <w:r>
        <w:t> </w:t>
      </w:r>
      <w:r w:rsidRPr="006D5E29">
        <w:rPr>
          <w:lang w:val="ru-RU"/>
        </w:rPr>
        <w:t>6–8</w:t>
      </w:r>
      <w:r>
        <w:t> </w:t>
      </w:r>
      <w:r w:rsidRPr="006D5E29">
        <w:rPr>
          <w:lang w:val="ru-RU"/>
        </w:rPr>
        <w:t>лет.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Считается, что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дислектики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воспринимают текст картинками, образами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спотыкаются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абстрактных словах,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которым мозг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находит иллюстрацию,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предлогах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пространственных понятиях: верх, низ, далеко, близко, высота, глубина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так далее.</w:t>
      </w:r>
    </w:p>
    <w:p w:rsidR="006D5E29" w:rsidRPr="00073CE8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Если хотя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бы три из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перечисленных признака характерны для ребёнка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проявляются постоянно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это повод заподозрить дислексию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обратиться за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консультацией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неврологу, нейропсихологу или логопеду.</w:t>
      </w:r>
      <w:proofErr w:type="gramEnd"/>
    </w:p>
    <w:p w:rsidR="006D5E29" w:rsidRDefault="006D5E29" w:rsidP="00073CE8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Признаки </w:t>
      </w:r>
      <w:proofErr w:type="spellStart"/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дислексии</w:t>
      </w:r>
      <w:proofErr w:type="spellEnd"/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у</w:t>
      </w: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взрослых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Бывает, что впервые дислексию диагностируют только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подростковом или даже взрослом возрасте,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этого все трудности обучения списывают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лень или даже умственную отсталость.</w:t>
      </w:r>
    </w:p>
    <w:p w:rsidR="006D5E29" w:rsidRPr="006D5E29" w:rsidRDefault="006D5E29" w:rsidP="00073CE8">
      <w:pPr>
        <w:pStyle w:val="a6"/>
        <w:ind w:firstLine="72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Для взрослых характерны такие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же признаки дислексии, как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для школьников.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возрастом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дислектики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адаптируются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своим особенностям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они любыми способами избегают чтения или быстро устают от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него.</w:t>
      </w:r>
    </w:p>
    <w:p w:rsidR="006D5E29" w:rsidRPr="006D5E29" w:rsidRDefault="006D5E29" w:rsidP="00073CE8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Дополнительные признаки, по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которым можно распознать дислексию: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сложности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написанием официальных писем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отчётов;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скудная письменная речь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то, 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чём человек может говорить часами,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трудом опишет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нескольких предложениях;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трудности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запоминанием паролей, ПИН-кодов, номеров телефона;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 xml:space="preserve"> с </w:t>
      </w:r>
      <w:proofErr w:type="spellStart"/>
      <w:r w:rsidRPr="006D5E29">
        <w:rPr>
          <w:rFonts w:ascii="Times New Roman" w:hAnsi="Times New Roman" w:cs="Times New Roman"/>
          <w:sz w:val="28"/>
          <w:szCs w:val="28"/>
        </w:rPr>
        <w:t>правописанием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частые ошибки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именах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названиях;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сложности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подбором нужных слов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ощущение, что слово «вертится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языке»,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удаётся его вспомнить;</w:t>
      </w:r>
    </w:p>
    <w:p w:rsidR="006D5E29" w:rsidRPr="006D5E29" w:rsidRDefault="006D5E29" w:rsidP="00073CE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отсутствие желания читать ради удовольствия.</w:t>
      </w:r>
    </w:p>
    <w:p w:rsidR="006D5E29" w:rsidRPr="006D5E29" w:rsidRDefault="006D5E29" w:rsidP="00073CE8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bookmarkStart w:id="3" w:name="_Toc148966915"/>
      <w:r w:rsidRPr="006D5E29">
        <w:rPr>
          <w:sz w:val="32"/>
          <w:szCs w:val="32"/>
          <w:lang w:val="ru-RU"/>
        </w:rPr>
        <w:t xml:space="preserve">Виды </w:t>
      </w:r>
      <w:proofErr w:type="spellStart"/>
      <w:r w:rsidRPr="006D5E29">
        <w:rPr>
          <w:sz w:val="32"/>
          <w:szCs w:val="32"/>
          <w:lang w:val="ru-RU"/>
        </w:rPr>
        <w:t>дислексии</w:t>
      </w:r>
      <w:bookmarkEnd w:id="3"/>
      <w:proofErr w:type="spellEnd"/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зависимости от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того, на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каком этапе происходит сбой восприятия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мозге, различают несколько видов дислексии.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Фонематическая (акустическая) дислексия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сложно различать похожие звуки (фонемы). Людям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фонематической дислексией сложно понять, почему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слове «паб» на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 пишется буква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«б», 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«п», или запомнить написание слова «здравствуйте».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Семантическая дислексия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возникает «механическое чтение», когда мозг тратит все силы, чтобы прочитать те</w:t>
      </w:r>
      <w:proofErr w:type="gramStart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кст пр</w:t>
      </w:r>
      <w:proofErr w:type="gram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авильно, но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успевает понять его суть. Детям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таким типом дислексии сложно уловить главную мысль текста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пересказать прочитанное.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Аграмматическая</w:t>
      </w:r>
      <w:proofErr w:type="spellEnd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не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удаётся правильно построить фразу или предложение. Такую речь ещё называют косноязычной: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ней 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неправильно согласованы падежи, подобраны окончания («пёс выглядел абсолютно голодный»).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Мнестическая</w:t>
      </w:r>
      <w:proofErr w:type="spellEnd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сложно понять, как связаны буквы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звуки. Например,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разных формах слова «лес» буква «е» обозначает разные звуки: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форме единственного числа слышится звук [э], 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форме множественного числа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«леса»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звук [и]. Обычно </w:t>
      </w:r>
      <w:proofErr w:type="spellStart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мнестическая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заметна уже на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этапе знакомства ребёнка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алфавитом.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Оптическая</w:t>
      </w:r>
      <w:proofErr w:type="gramEnd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дислексия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человек может читать зеркально, «перескакивать» между фрагментами текста, путать написание букв.</w:t>
      </w:r>
    </w:p>
    <w:p w:rsidR="006D5E29" w:rsidRPr="006D5E29" w:rsidRDefault="006D5E29" w:rsidP="00073CE8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Тактильная</w:t>
      </w:r>
      <w:proofErr w:type="gramEnd"/>
      <w:r w:rsidRPr="006D5E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дислексия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нарушение, которое встречается у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незрячих людей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они путают буквы при</w:t>
      </w:r>
      <w:r w:rsidRPr="006D5E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Style w:val="hintword"/>
          <w:rFonts w:ascii="Times New Roman" w:hAnsi="Times New Roman" w:cs="Times New Roman"/>
          <w:color w:val="000000" w:themeColor="text1"/>
          <w:sz w:val="28"/>
          <w:szCs w:val="28"/>
          <w:shd w:val="clear" w:color="auto" w:fill="F8F3FC"/>
          <w:lang w:val="ru-RU"/>
        </w:rPr>
        <w:t>чтении по</w:t>
      </w:r>
      <w:r w:rsidRPr="006D5E29">
        <w:rPr>
          <w:rStyle w:val="hintword"/>
          <w:rFonts w:ascii="Times New Roman" w:hAnsi="Times New Roman" w:cs="Times New Roman"/>
          <w:color w:val="000000" w:themeColor="text1"/>
          <w:sz w:val="28"/>
          <w:szCs w:val="28"/>
          <w:shd w:val="clear" w:color="auto" w:fill="F8F3FC"/>
        </w:rPr>
        <w:t> </w:t>
      </w:r>
      <w:r w:rsidRPr="006D5E29">
        <w:rPr>
          <w:rStyle w:val="hintword"/>
          <w:rFonts w:ascii="Times New Roman" w:hAnsi="Times New Roman" w:cs="Times New Roman"/>
          <w:color w:val="000000" w:themeColor="text1"/>
          <w:sz w:val="28"/>
          <w:szCs w:val="28"/>
          <w:shd w:val="clear" w:color="auto" w:fill="F8F3FC"/>
          <w:lang w:val="ru-RU"/>
        </w:rPr>
        <w:t>Брайлю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D5E29" w:rsidRPr="006D5E29" w:rsidRDefault="006D5E29" w:rsidP="006D5E2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1930400" cy="1283970"/>
            <wp:effectExtent l="0" t="0" r="0" b="0"/>
            <wp:wrapSquare wrapText="bothSides"/>
            <wp:docPr id="1828225244" name="Picture 10" descr="Всемирный день азбуки Брайля - 4 января. История и особенности праздника в  проекте Календарь Праздников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семирный день азбуки Брайля - 4 января. История и особенности праздника в  проекте Календарь Праздников 20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E2C"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INCLUDEPICTURE "/upload/medialibrary/19208/Азбука-Брайля.jpg" \* MERGEFORMATINET </w:instrText>
      </w:r>
      <w:r w:rsidR="00DF7E2C"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F7E2C" w:rsidRPr="00DF7E2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 w:rsidR="00DF7E2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Rectangle 9" o:spid="_x0000_s1026" alt="Азбука-Брайля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F7E2C"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D5E29" w:rsidRPr="006D5E29" w:rsidRDefault="00DF7E2C" w:rsidP="006D5E2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fldChar w:fldCharType="begin"/>
      </w:r>
      <w:r w:rsidR="006D5E29">
        <w:instrText>INCLUDEPICTURE</w:instrText>
      </w:r>
      <w:r w:rsidR="006D5E29" w:rsidRPr="006D5E29">
        <w:rPr>
          <w:lang w:val="ru-RU"/>
        </w:rPr>
        <w:instrText xml:space="preserve"> "/</w:instrText>
      </w:r>
      <w:r w:rsidR="006D5E29">
        <w:instrText>Users</w:instrText>
      </w:r>
      <w:r w:rsidR="006D5E29" w:rsidRPr="006D5E29">
        <w:rPr>
          <w:lang w:val="ru-RU"/>
        </w:rPr>
        <w:instrText>/</w:instrText>
      </w:r>
      <w:r w:rsidR="006D5E29">
        <w:instrText>alinarazinkova</w:instrText>
      </w:r>
      <w:r w:rsidR="006D5E29" w:rsidRPr="006D5E29">
        <w:rPr>
          <w:lang w:val="ru-RU"/>
        </w:rPr>
        <w:instrText>/</w:instrText>
      </w:r>
      <w:r w:rsidR="006D5E29">
        <w:instrText>Library</w:instrText>
      </w:r>
      <w:r w:rsidR="006D5E29" w:rsidRPr="006D5E29">
        <w:rPr>
          <w:lang w:val="ru-RU"/>
        </w:rPr>
        <w:instrText>/</w:instrText>
      </w:r>
      <w:r w:rsidR="006D5E29">
        <w:instrText>GroupContainers</w:instrText>
      </w:r>
      <w:r w:rsidR="006D5E29" w:rsidRPr="006D5E29">
        <w:rPr>
          <w:lang w:val="ru-RU"/>
        </w:rPr>
        <w:instrText>/</w:instrText>
      </w:r>
      <w:r w:rsidR="006D5E29">
        <w:instrText>UBF</w:instrText>
      </w:r>
      <w:r w:rsidR="006D5E29" w:rsidRPr="006D5E29">
        <w:rPr>
          <w:lang w:val="ru-RU"/>
        </w:rPr>
        <w:instrText>8</w:instrText>
      </w:r>
      <w:r w:rsidR="006D5E29">
        <w:instrText>T</w:instrText>
      </w:r>
      <w:r w:rsidR="006D5E29" w:rsidRPr="006D5E29">
        <w:rPr>
          <w:lang w:val="ru-RU"/>
        </w:rPr>
        <w:instrText>346</w:instrText>
      </w:r>
      <w:r w:rsidR="006D5E29">
        <w:instrText>G</w:instrText>
      </w:r>
      <w:r w:rsidR="006D5E29" w:rsidRPr="006D5E29">
        <w:rPr>
          <w:lang w:val="ru-RU"/>
        </w:rPr>
        <w:instrText>9.</w:instrText>
      </w:r>
      <w:r w:rsidR="006D5E29">
        <w:instrText>ms</w:instrText>
      </w:r>
      <w:r w:rsidR="006D5E29" w:rsidRPr="006D5E29">
        <w:rPr>
          <w:lang w:val="ru-RU"/>
        </w:rPr>
        <w:instrText>/</w:instrText>
      </w:r>
      <w:r w:rsidR="006D5E29">
        <w:instrText>WebArchiveCopyPasteTempFiles</w:instrText>
      </w:r>
      <w:r w:rsidR="006D5E29" w:rsidRPr="006D5E29">
        <w:rPr>
          <w:lang w:val="ru-RU"/>
        </w:rPr>
        <w:instrText>/</w:instrText>
      </w:r>
      <w:r w:rsidR="006D5E29">
        <w:instrText>com</w:instrText>
      </w:r>
      <w:r w:rsidR="006D5E29" w:rsidRPr="006D5E29">
        <w:rPr>
          <w:lang w:val="ru-RU"/>
        </w:rPr>
        <w:instrText>.</w:instrText>
      </w:r>
      <w:r w:rsidR="006D5E29">
        <w:instrText>microsoft</w:instrText>
      </w:r>
      <w:r w:rsidR="006D5E29" w:rsidRPr="006D5E29">
        <w:rPr>
          <w:lang w:val="ru-RU"/>
        </w:rPr>
        <w:instrText>.</w:instrText>
      </w:r>
      <w:r w:rsidR="006D5E29">
        <w:instrText>Word</w:instrText>
      </w:r>
      <w:r w:rsidR="006D5E29" w:rsidRPr="006D5E29">
        <w:rPr>
          <w:lang w:val="ru-RU"/>
        </w:rPr>
        <w:instrText>/</w:instrText>
      </w:r>
      <w:r w:rsidR="006D5E29">
        <w:instrText>images</w:instrText>
      </w:r>
      <w:r w:rsidR="006D5E29" w:rsidRPr="006D5E29">
        <w:rPr>
          <w:lang w:val="ru-RU"/>
        </w:rPr>
        <w:instrText>?</w:instrText>
      </w:r>
      <w:r w:rsidR="006D5E29">
        <w:instrText>q</w:instrText>
      </w:r>
      <w:r w:rsidR="006D5E29" w:rsidRPr="006D5E29">
        <w:rPr>
          <w:lang w:val="ru-RU"/>
        </w:rPr>
        <w:instrText>=</w:instrText>
      </w:r>
      <w:r w:rsidR="006D5E29">
        <w:instrText>tbnANd</w:instrText>
      </w:r>
      <w:r w:rsidR="006D5E29" w:rsidRPr="006D5E29">
        <w:rPr>
          <w:lang w:val="ru-RU"/>
        </w:rPr>
        <w:instrText>9</w:instrText>
      </w:r>
      <w:r w:rsidR="006D5E29">
        <w:instrText>GcTWShroQUoPgVW</w:instrText>
      </w:r>
      <w:r w:rsidR="006D5E29" w:rsidRPr="006D5E29">
        <w:rPr>
          <w:lang w:val="ru-RU"/>
        </w:rPr>
        <w:instrText>8</w:instrText>
      </w:r>
      <w:r w:rsidR="006D5E29">
        <w:instrText>G</w:instrText>
      </w:r>
      <w:r w:rsidR="006D5E29" w:rsidRPr="006D5E29">
        <w:rPr>
          <w:lang w:val="ru-RU"/>
        </w:rPr>
        <w:instrText>6</w:instrText>
      </w:r>
      <w:r w:rsidR="006D5E29">
        <w:instrText>w</w:instrText>
      </w:r>
      <w:r w:rsidR="006D5E29" w:rsidRPr="006D5E29">
        <w:rPr>
          <w:lang w:val="ru-RU"/>
        </w:rPr>
        <w:instrText>_</w:instrText>
      </w:r>
      <w:r w:rsidR="006D5E29">
        <w:instrText>WIYPUOBiFa</w:instrText>
      </w:r>
      <w:r w:rsidR="006D5E29" w:rsidRPr="006D5E29">
        <w:rPr>
          <w:lang w:val="ru-RU"/>
        </w:rPr>
        <w:instrText>8</w:instrText>
      </w:r>
      <w:r w:rsidR="006D5E29">
        <w:instrText>bU</w:instrText>
      </w:r>
      <w:r w:rsidR="006D5E29" w:rsidRPr="006D5E29">
        <w:rPr>
          <w:lang w:val="ru-RU"/>
        </w:rPr>
        <w:instrText>4</w:instrText>
      </w:r>
      <w:r w:rsidR="006D5E29">
        <w:instrText>oUm</w:instrText>
      </w:r>
      <w:r w:rsidR="006D5E29" w:rsidRPr="006D5E29">
        <w:rPr>
          <w:lang w:val="ru-RU"/>
        </w:rPr>
        <w:instrText>9</w:instrText>
      </w:r>
      <w:r w:rsidR="006D5E29">
        <w:instrText>BKcD</w:instrText>
      </w:r>
      <w:r w:rsidR="006D5E29" w:rsidRPr="006D5E29">
        <w:rPr>
          <w:lang w:val="ru-RU"/>
        </w:rPr>
        <w:instrText>8</w:instrText>
      </w:r>
      <w:r w:rsidR="006D5E29">
        <w:instrText>kRe</w:instrText>
      </w:r>
      <w:r w:rsidR="006D5E29" w:rsidRPr="006D5E29">
        <w:rPr>
          <w:lang w:val="ru-RU"/>
        </w:rPr>
        <w:instrText>3</w:instrText>
      </w:r>
      <w:r w:rsidR="006D5E29">
        <w:instrText>TIUxMu</w:instrText>
      </w:r>
      <w:r w:rsidR="006D5E29" w:rsidRPr="006D5E29">
        <w:rPr>
          <w:lang w:val="ru-RU"/>
        </w:rPr>
        <w:instrText>-</w:instrText>
      </w:r>
      <w:r w:rsidR="006D5E29">
        <w:instrText>nExBh</w:instrText>
      </w:r>
      <w:r w:rsidR="006D5E29" w:rsidRPr="006D5E29">
        <w:rPr>
          <w:lang w:val="ru-RU"/>
        </w:rPr>
        <w:instrText>45</w:instrText>
      </w:r>
      <w:r w:rsidR="006D5E29">
        <w:instrText>wJhlStsUaE</w:instrText>
      </w:r>
      <w:r w:rsidR="006D5E29" w:rsidRPr="006D5E29">
        <w:rPr>
          <w:lang w:val="ru-RU"/>
        </w:rPr>
        <w:instrText>&amp;</w:instrText>
      </w:r>
      <w:r w:rsidR="006D5E29">
        <w:instrText>usqp</w:instrText>
      </w:r>
      <w:r w:rsidR="006D5E29" w:rsidRPr="006D5E29">
        <w:rPr>
          <w:lang w:val="ru-RU"/>
        </w:rPr>
        <w:instrText>=</w:instrText>
      </w:r>
      <w:r w:rsidR="006D5E29">
        <w:instrText>CAU</w:instrText>
      </w:r>
      <w:r w:rsidR="006D5E29" w:rsidRPr="006D5E29">
        <w:rPr>
          <w:lang w:val="ru-RU"/>
        </w:rPr>
        <w:instrText xml:space="preserve">" \* </w:instrText>
      </w:r>
      <w:r w:rsidR="006D5E29">
        <w:instrText>MERGEFORMATINET</w:instrText>
      </w:r>
      <w:r>
        <w:fldChar w:fldCharType="end"/>
      </w:r>
      <w:r w:rsidR="006D5E29"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Азбука Брайля позволяет слепым людям читать с</w:t>
      </w:r>
      <w:r w:rsidR="006D5E29"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помощью пальцев рук</w:t>
      </w:r>
    </w:p>
    <w:p w:rsidR="006D5E29" w:rsidRDefault="006D5E29" w:rsidP="006D5E29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6D5E29" w:rsidRDefault="006D5E29" w:rsidP="006D5E29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6D5E29" w:rsidRDefault="006D5E29" w:rsidP="006D5E29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6D5E29" w:rsidRPr="006D5E29" w:rsidRDefault="006D5E29" w:rsidP="00C10359">
      <w:pPr>
        <w:pStyle w:val="1"/>
        <w:spacing w:before="0" w:beforeAutospacing="0" w:after="0" w:afterAutospacing="0"/>
        <w:jc w:val="center"/>
        <w:rPr>
          <w:sz w:val="32"/>
          <w:szCs w:val="32"/>
          <w:lang w:val="ru-RU"/>
        </w:rPr>
      </w:pPr>
      <w:bookmarkStart w:id="4" w:name="_Toc148966916"/>
      <w:r w:rsidRPr="006D5E29">
        <w:rPr>
          <w:sz w:val="32"/>
          <w:szCs w:val="32"/>
          <w:lang w:val="ru-RU"/>
        </w:rPr>
        <w:t>Как диагностировать дислексию</w:t>
      </w:r>
      <w:bookmarkEnd w:id="4"/>
    </w:p>
    <w:p w:rsidR="006D5E29" w:rsidRPr="006D5E29" w:rsidRDefault="006D5E29" w:rsidP="00C103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Дислексию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нельзя диагностировать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субъективным наблюдениям. Есть специальные анкеты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например, тест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сайте «Ассоциации родителей детей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дислексией».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любые опросники позволяют только заподозрить нарушение.</w:t>
      </w:r>
    </w:p>
    <w:p w:rsidR="006D5E29" w:rsidRPr="006D5E29" w:rsidRDefault="006D5E29" w:rsidP="00C103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Точный ответ могут дать лишь специалисты: дефектологи, логопеды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нейропсихологи. Они проведут специальные корректурные пробы, чтобы понять истинные причины учебных трудностей.</w:t>
      </w:r>
    </w:p>
    <w:p w:rsidR="006D5E29" w:rsidRPr="006D5E29" w:rsidRDefault="006D5E29" w:rsidP="00C10359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Какое слово получится, если заменить звук «т» на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«п» в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начале слова «торт»? Человек с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дислексией вряд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 быстро ответит на</w:t>
      </w:r>
      <w:r w:rsidRPr="006D5E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D5E29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этот вопрос.</w:t>
      </w:r>
    </w:p>
    <w:p w:rsidR="006D5E29" w:rsidRPr="006D5E29" w:rsidRDefault="006D5E29" w:rsidP="00243B2F">
      <w:pPr>
        <w:pStyle w:val="a6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Что оценивает логопед во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время диагностики:</w:t>
      </w:r>
    </w:p>
    <w:p w:rsidR="006D5E29" w:rsidRP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ли ребёнок произносит звуки;</w:t>
      </w:r>
    </w:p>
    <w:p w:rsidR="006D5E29" w:rsidRP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умеет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ли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различать звуки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слух (можно попросить ребёнка «поймать» звук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для этого нужно загадать любой звук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попросить ребёнка хлопать всякий раз, когда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услышит его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словах, которые взрослый называет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случайном порядке);</w:t>
      </w:r>
    </w:p>
    <w:p w:rsidR="006D5E29" w:rsidRP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ли понять, где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слове стоит тот или иной звук (например, нужно подобрать слова, где звук «п» стоит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начале,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середине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конце слова);</w:t>
      </w:r>
    </w:p>
    <w:p w:rsidR="006D5E29" w:rsidRP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</w:rPr>
        <w:t>словарный</w:t>
      </w:r>
      <w:proofErr w:type="spellEnd"/>
      <w:r w:rsidR="00C1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sz w:val="28"/>
          <w:szCs w:val="28"/>
        </w:rPr>
        <w:t>запас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;</w:t>
      </w:r>
    </w:p>
    <w:p w:rsidR="006D5E29" w:rsidRP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</w:rPr>
        <w:t>грамматический</w:t>
      </w:r>
      <w:proofErr w:type="spellEnd"/>
      <w:r w:rsidR="00C1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="00C1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;</w:t>
      </w:r>
    </w:p>
    <w:p w:rsidR="006D5E29" w:rsidRDefault="006D5E29" w:rsidP="00C1035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5E29">
        <w:rPr>
          <w:rFonts w:ascii="Times New Roman" w:hAnsi="Times New Roman" w:cs="Times New Roman"/>
          <w:sz w:val="28"/>
          <w:szCs w:val="28"/>
        </w:rPr>
        <w:t>связность</w:t>
      </w:r>
      <w:proofErr w:type="spellEnd"/>
      <w:proofErr w:type="gramEnd"/>
      <w:r w:rsidR="00C10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.</w:t>
      </w:r>
      <w:r w:rsidR="00C1035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Нейропсихолог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проверит, насколько хорошо развиты высшие психические функции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зрительное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фонематическое восприятие, память, внимание, речь.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Для диагностики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нейропсихолог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предложить выполнить пробу «кулак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ребро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ладонь». Эту методику предложил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1982 году клинический психолог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D5E29">
        <w:rPr>
          <w:rStyle w:val="hintword"/>
          <w:rFonts w:ascii="Times New Roman" w:hAnsi="Times New Roman" w:cs="Times New Roman"/>
          <w:color w:val="000000" w:themeColor="text1"/>
          <w:sz w:val="28"/>
          <w:szCs w:val="28"/>
          <w:shd w:val="clear" w:color="auto" w:fill="F8F3FC"/>
          <w:lang w:val="ru-RU"/>
        </w:rPr>
        <w:t>логопатолог</w:t>
      </w:r>
      <w:proofErr w:type="spellEnd"/>
      <w:r w:rsidRPr="006D5E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8F3FC"/>
        </w:rPr>
        <w:t> </w:t>
      </w:r>
      <w:r w:rsidRPr="006D5E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Александр Николаевич Корнев.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Сначала взрослый кладёт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стол ладонь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показывает ребёнку последовательность движений: сжать кулак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поставить ладонь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ребро вертикально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опустить руку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стол ладонью вниз. Ребёнку нужно трижды повторить эти движения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желательно быстро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без ошибок.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тому, как ребёнок справится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этим заданием, нейропсихолог оценит, насколько хорошо развита двигательная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зрительная память, как быстро мозг переключается между задачами.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Это лишь одна проба из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ряда тестов. Делать выводы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интерпретировать результаты может только специалист после комплексной диагностики.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Для уточнения диагноза часто назначают электроэнцефалограмму (ЭЭГ)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безопасный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точный метод исследования функционального состояния головного мозга.</w:t>
      </w:r>
    </w:p>
    <w:p w:rsidR="00C1035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Дополнительно может потребоваться консультация офтальмолога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лора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>, чтобы исключить проблемы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физическим зрением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слухом,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невролога, который поможет выяснить, нет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ли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6D5E29">
        <w:rPr>
          <w:rStyle w:val="apple-converted-space"/>
          <w:rFonts w:ascii="Times New Roman" w:hAnsi="Times New Roman" w:cs="Times New Roman"/>
          <w:color w:val="545761"/>
          <w:sz w:val="28"/>
          <w:szCs w:val="28"/>
        </w:rPr>
        <w:t> </w:t>
      </w:r>
      <w:hyperlink r:id="rId15" w:history="1"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синдрома дефицита внимания и</w:t>
        </w:r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 </w:t>
        </w:r>
        <w:r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гиперактивности (СДВГ)</w:t>
        </w:r>
      </w:hyperlink>
      <w:r w:rsidRPr="006D5E29">
        <w:rPr>
          <w:rFonts w:ascii="Times New Roman" w:hAnsi="Times New Roman" w:cs="Times New Roman"/>
          <w:sz w:val="28"/>
          <w:szCs w:val="28"/>
          <w:lang w:val="ru-RU"/>
        </w:rPr>
        <w:t>, для которого также характерны трудности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чтением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письмом.</w:t>
      </w:r>
      <w:bookmarkStart w:id="5" w:name="_Toc148966917"/>
    </w:p>
    <w:p w:rsidR="006D5E29" w:rsidRPr="00C10359" w:rsidRDefault="006D5E29" w:rsidP="00C10359">
      <w:pPr>
        <w:pStyle w:val="a6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Способ коррекции </w:t>
      </w:r>
      <w:proofErr w:type="spellStart"/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>дислексии</w:t>
      </w:r>
      <w:bookmarkEnd w:id="5"/>
      <w:proofErr w:type="spellEnd"/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Дислексию</w:t>
      </w:r>
      <w:proofErr w:type="spellEnd"/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нельзя вылечить или «перерасти»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особенность остаётся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человеком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всю жизнь. 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специалисты научились её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корректировать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так, чтобы трудности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мешали учиться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ограничивали развитие человека. Если дислексию игнорировать, низкая школьная успеваемость ударит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самооценке ребёнка, может стать причиной депрессии. Часто дислексия приводит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развитию СДВГ.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Лаборатории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научные сообщества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всему миру заняты поиском методов коррекции. Исследователи тестируют специальные бифокальные очки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разноцветными линзами, которые должны облегчить чтение. Врачи изучают действие </w:t>
      </w:r>
      <w:proofErr w:type="spellStart"/>
      <w:r w:rsidRPr="006D5E29">
        <w:rPr>
          <w:rFonts w:ascii="Times New Roman" w:hAnsi="Times New Roman" w:cs="Times New Roman"/>
          <w:sz w:val="28"/>
          <w:szCs w:val="28"/>
          <w:lang w:val="ru-RU"/>
        </w:rPr>
        <w:t>ноотропов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лекарственных препаратов, которые стимулируют мозг.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основе коррекции всё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же регулярные занятия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логопедом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нейропсихологом.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помощью специальных упражнений можно натренировать мозг распознавать буквы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автоматизировать чтение, насколько это возможно. Кроме того, специалисты научат ребёнка 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переключаться между заданиями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расслабляться, что защитит от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переутомления.</w:t>
      </w:r>
    </w:p>
    <w:p w:rsidR="006D5E29" w:rsidRPr="006D5E29" w:rsidRDefault="006D5E29" w:rsidP="00C1035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Самое главное, что взрослые могут сделать для помощи ребёнка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дислексией,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правильно организовать для него процесс обучения.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некоторых странах есть специальные учебники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в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них мало текста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много иллюстраций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наглядных графиков.</w:t>
      </w:r>
    </w:p>
    <w:p w:rsidR="006D5E29" w:rsidRPr="006D5E29" w:rsidRDefault="006D5E29" w:rsidP="00C10359">
      <w:pPr>
        <w:pStyle w:val="a6"/>
        <w:ind w:firstLine="36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Обычно дети с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 любопытны, у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них хорошо развито воображение, 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особенности восприятия позволяют им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мыслить нестандартно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находить интересные решения. Они могут реализовать свой потенциал, если помочь им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адаптироваться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учёбе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дать чувствовать себя аутсайдерами.</w:t>
      </w:r>
    </w:p>
    <w:p w:rsidR="006D5E29" w:rsidRPr="006D5E29" w:rsidRDefault="006D5E29" w:rsidP="00C10359">
      <w:pPr>
        <w:pStyle w:val="a6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Рекомендации родителям и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учителям детей с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дислексией:</w:t>
      </w:r>
    </w:p>
    <w:p w:rsidR="006D5E29" w:rsidRPr="006D5E29" w:rsidRDefault="006D5E29" w:rsidP="00C103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Дать ученику больше времени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выполнение заданий.</w:t>
      </w:r>
    </w:p>
    <w:p w:rsidR="006D5E29" w:rsidRPr="006D5E29" w:rsidRDefault="006D5E29" w:rsidP="00C103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Позволить демонстрировать знания через нестандартные проекты: съёмка учебных фильмов, устные доклады, подготовка фотоколлажей по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заданной теме, опыты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эксперименты.</w:t>
      </w:r>
    </w:p>
    <w:p w:rsidR="006D5E29" w:rsidRPr="006D5E29" w:rsidRDefault="006D5E29" w:rsidP="00C103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Разрешить вести запись урока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диктофон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так он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сможет прослушать урок целиком или некоторые фрагменты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тратить силы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время на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чтение.</w:t>
      </w:r>
    </w:p>
    <w:p w:rsidR="006D5E29" w:rsidRPr="006D5E29" w:rsidRDefault="006D5E29" w:rsidP="00C103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Читать вслух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обсуждать вместе прочитанное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это расширит кругозор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обогатит словарный запас.</w:t>
      </w:r>
    </w:p>
    <w:p w:rsidR="006D5E29" w:rsidRPr="006D5E29" w:rsidRDefault="006D5E29" w:rsidP="00C103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Перечитывать книги несколько раз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возвращаться к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старым сюжетам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— возможно, не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хватило одного прочтения, чтобы понять книгу.</w:t>
      </w:r>
    </w:p>
    <w:p w:rsidR="00243B2F" w:rsidRPr="00243B2F" w:rsidRDefault="006D5E29" w:rsidP="00243B2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sz w:val="28"/>
          <w:szCs w:val="28"/>
          <w:lang w:val="ru-RU"/>
        </w:rPr>
        <w:t>Выписывать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обсуждать незнакомые и</w:t>
      </w:r>
      <w:r w:rsidRPr="006D5E29">
        <w:rPr>
          <w:rFonts w:ascii="Times New Roman" w:hAnsi="Times New Roman" w:cs="Times New Roman"/>
          <w:sz w:val="28"/>
          <w:szCs w:val="28"/>
        </w:rPr>
        <w:t> </w:t>
      </w:r>
      <w:r w:rsidRPr="006D5E29">
        <w:rPr>
          <w:rFonts w:ascii="Times New Roman" w:hAnsi="Times New Roman" w:cs="Times New Roman"/>
          <w:sz w:val="28"/>
          <w:szCs w:val="28"/>
          <w:lang w:val="ru-RU"/>
        </w:rPr>
        <w:t>непонятные слова.</w:t>
      </w:r>
      <w:bookmarkStart w:id="6" w:name="_Toc148966918"/>
    </w:p>
    <w:p w:rsidR="006D5E29" w:rsidRPr="00C10359" w:rsidRDefault="006D5E29" w:rsidP="00C10359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>Сообщества и</w:t>
      </w:r>
      <w:r w:rsidRPr="00C10359">
        <w:rPr>
          <w:rFonts w:ascii="Times New Roman" w:hAnsi="Times New Roman" w:cs="Times New Roman"/>
          <w:b/>
          <w:sz w:val="32"/>
          <w:szCs w:val="32"/>
        </w:rPr>
        <w:t> </w:t>
      </w:r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>сервисы в</w:t>
      </w:r>
      <w:r w:rsidRPr="00C10359">
        <w:rPr>
          <w:rFonts w:ascii="Times New Roman" w:hAnsi="Times New Roman" w:cs="Times New Roman"/>
          <w:b/>
          <w:sz w:val="32"/>
          <w:szCs w:val="32"/>
        </w:rPr>
        <w:t> </w:t>
      </w:r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>помощь людям с</w:t>
      </w:r>
      <w:r w:rsidRPr="00C10359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C10359">
        <w:rPr>
          <w:rFonts w:ascii="Times New Roman" w:hAnsi="Times New Roman" w:cs="Times New Roman"/>
          <w:b/>
          <w:sz w:val="32"/>
          <w:szCs w:val="32"/>
          <w:lang w:val="ru-RU"/>
        </w:rPr>
        <w:t>дислексией</w:t>
      </w:r>
      <w:bookmarkEnd w:id="6"/>
      <w:proofErr w:type="spellEnd"/>
    </w:p>
    <w:p w:rsidR="006D5E29" w:rsidRPr="006D5E29" w:rsidRDefault="006D5E29" w:rsidP="00243B2F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Поскольку </w:t>
      </w:r>
      <w:proofErr w:type="spellStart"/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дислексия</w:t>
      </w:r>
      <w:proofErr w:type="spellEnd"/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явление распространённое,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России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других странах много сообществ, объединяющих людей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дислексией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специалистов, которые занимаются изучением этого диагноза. В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открытых источниках можно найти интервью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экспертами, научные исследования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рекомендации по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обучению и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развитию детей с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D5E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дислексией.</w:t>
      </w:r>
    </w:p>
    <w:p w:rsidR="006D5E29" w:rsidRPr="006D5E29" w:rsidRDefault="006D5E29" w:rsidP="00243B2F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Сообщества</w:t>
      </w:r>
      <w:proofErr w:type="spellEnd"/>
      <w:r w:rsidR="00243B2F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</w:t>
      </w:r>
      <w:proofErr w:type="spellEnd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русском</w:t>
      </w:r>
      <w:proofErr w:type="spellEnd"/>
      <w:r w:rsidR="00243B2F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языке</w:t>
      </w:r>
      <w:proofErr w:type="spellEnd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6D5E29" w:rsidRPr="006D5E29" w:rsidRDefault="00DF7E2C" w:rsidP="00243B2F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Ассоциация родителей детей с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 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дислексией</w:t>
        </w:r>
      </w:hyperlink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сайте собрана богатая база знаний о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дислексии.</w:t>
      </w:r>
    </w:p>
    <w:p w:rsidR="006D5E29" w:rsidRPr="006D5E29" w:rsidRDefault="00DF7E2C" w:rsidP="00243B2F">
      <w:pPr>
        <w:pStyle w:val="a6"/>
        <w:numPr>
          <w:ilvl w:val="0"/>
          <w:numId w:val="17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hyperlink r:id="rId17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Сообщество 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DyslexiaCommunity</w:t>
        </w:r>
        <w:proofErr w:type="spellEnd"/>
      </w:hyperlink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выпускает журнал о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дислектиках</w:t>
      </w:r>
      <w:proofErr w:type="spell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29" w:rsidRPr="006D5E29" w:rsidRDefault="006D5E29" w:rsidP="00243B2F">
      <w:pPr>
        <w:pStyle w:val="a6"/>
        <w:jc w:val="both"/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Сообщества</w:t>
      </w:r>
      <w:proofErr w:type="spellEnd"/>
      <w:r w:rsidR="00243B2F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</w:t>
      </w:r>
      <w:proofErr w:type="spellEnd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иностранном</w:t>
      </w:r>
      <w:proofErr w:type="spellEnd"/>
      <w:r w:rsidR="00243B2F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языке</w:t>
      </w:r>
      <w:proofErr w:type="spellEnd"/>
      <w:r w:rsidRPr="006D5E29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6D5E29" w:rsidRPr="006D5E29" w:rsidRDefault="00DF7E2C" w:rsidP="00243B2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Йельский центр 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дислексии</w:t>
        </w:r>
        <w:proofErr w:type="spellEnd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 и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 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творчества</w:t>
        </w:r>
      </w:hyperlink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сайте много информац</w:t>
      </w:r>
      <w:proofErr w:type="gram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ии о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вропейском опыте помощи людям с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дислексией, есть раздел для родителей и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педагогов.</w:t>
      </w:r>
    </w:p>
    <w:p w:rsidR="006D5E29" w:rsidRDefault="00DF7E2C" w:rsidP="00243B2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Британская ассоциация 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>дислексии</w:t>
        </w:r>
        <w:proofErr w:type="spellEnd"/>
      </w:hyperlink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создана в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1972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году,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сайте собрана подробная информация о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дискалькулии</w:t>
      </w:r>
      <w:proofErr w:type="spell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29" w:rsidRPr="006D5E29" w:rsidRDefault="006D5E29" w:rsidP="00243B2F">
      <w:pPr>
        <w:pStyle w:val="a4"/>
        <w:spacing w:before="0" w:beforeAutospacing="0" w:after="0" w:afterAutospacing="0"/>
        <w:jc w:val="both"/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  <w:lang w:val="ru-RU"/>
        </w:rPr>
      </w:pPr>
      <w:r w:rsidRPr="006D5E29"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  <w:lang w:val="ru-RU"/>
        </w:rPr>
        <w:t>Сервисы и</w:t>
      </w:r>
      <w:r w:rsidRPr="006D5E29"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</w:rPr>
        <w:t> </w:t>
      </w:r>
      <w:r w:rsidRPr="006D5E29"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  <w:lang w:val="ru-RU"/>
        </w:rPr>
        <w:t>приложения для людей с</w:t>
      </w:r>
      <w:r w:rsidRPr="006D5E29"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</w:rPr>
        <w:t> </w:t>
      </w:r>
      <w:r w:rsidRPr="006D5E29">
        <w:rPr>
          <w:rStyle w:val="a5"/>
          <w:rFonts w:eastAsiaTheme="minorHAnsi"/>
          <w:i/>
          <w:iCs/>
          <w:color w:val="000000" w:themeColor="text1"/>
          <w:kern w:val="2"/>
          <w:sz w:val="28"/>
          <w:szCs w:val="28"/>
          <w:lang w:val="ru-RU"/>
        </w:rPr>
        <w:t>дислексией:</w:t>
      </w:r>
    </w:p>
    <w:p w:rsidR="006D5E29" w:rsidRPr="006D5E29" w:rsidRDefault="00DF7E2C" w:rsidP="00243B2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Шрифт 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Adys</w:t>
        </w:r>
        <w:proofErr w:type="spellEnd"/>
      </w:hyperlink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: специально разработанный шрифт, который облегчает </w:t>
      </w:r>
      <w:proofErr w:type="spell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дислектикам</w:t>
      </w:r>
      <w:proofErr w:type="spell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чтение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можно бесплатно скачать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кириллице и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латинице.</w:t>
      </w:r>
    </w:p>
    <w:p w:rsidR="006D5E29" w:rsidRPr="006D5E29" w:rsidRDefault="00DF7E2C" w:rsidP="00243B2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lang w:val="ru-RU"/>
          </w:rPr>
          <w:t xml:space="preserve">Расширение 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</w:rPr>
          <w:t>BeelineReader</w:t>
        </w:r>
        <w:proofErr w:type="spellEnd"/>
      </w:hyperlink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: расширение выделяет цветом текст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страницах в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интернет-браузерах</w:t>
      </w:r>
      <w:proofErr w:type="spellEnd"/>
      <w:proofErr w:type="gram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E29" w:rsidRPr="006D5E29">
        <w:rPr>
          <w:rFonts w:ascii="Times New Roman" w:hAnsi="Times New Roman" w:cs="Times New Roman"/>
          <w:sz w:val="28"/>
          <w:szCs w:val="28"/>
        </w:rPr>
        <w:t>Chrome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D5E29" w:rsidRPr="006D5E29">
        <w:rPr>
          <w:rFonts w:ascii="Times New Roman" w:hAnsi="Times New Roman" w:cs="Times New Roman"/>
          <w:sz w:val="28"/>
          <w:szCs w:val="28"/>
        </w:rPr>
        <w:t> Firefox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— так, чтобы людям с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дислексией</w:t>
      </w:r>
      <w:proofErr w:type="spellEnd"/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 xml:space="preserve"> было удобнее фокусироваться на</w:t>
      </w:r>
      <w:r w:rsidR="006D5E29" w:rsidRPr="006D5E29">
        <w:rPr>
          <w:rFonts w:ascii="Times New Roman" w:hAnsi="Times New Roman" w:cs="Times New Roman"/>
          <w:sz w:val="28"/>
          <w:szCs w:val="28"/>
        </w:rPr>
        <w:t> </w:t>
      </w:r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буквах.</w:t>
      </w:r>
    </w:p>
    <w:p w:rsidR="006D5E29" w:rsidRPr="006D5E29" w:rsidRDefault="006D5E29" w:rsidP="00243B2F">
      <w:pPr>
        <w:pStyle w:val="1"/>
        <w:spacing w:after="0" w:afterAutospacing="0"/>
        <w:jc w:val="center"/>
        <w:rPr>
          <w:sz w:val="32"/>
          <w:szCs w:val="32"/>
        </w:rPr>
      </w:pPr>
      <w:bookmarkStart w:id="7" w:name="_Toc148966919"/>
      <w:proofErr w:type="spellStart"/>
      <w:r w:rsidRPr="006D5E29">
        <w:rPr>
          <w:sz w:val="32"/>
          <w:szCs w:val="32"/>
        </w:rPr>
        <w:t>Источники</w:t>
      </w:r>
      <w:bookmarkEnd w:id="7"/>
      <w:proofErr w:type="spellEnd"/>
    </w:p>
    <w:p w:rsidR="006D5E29" w:rsidRPr="006D5E29" w:rsidRDefault="00DF7E2C" w:rsidP="006D5E2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22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  <w:lang w:val="ru-RU"/>
          </w:rPr>
          <w:t>Ассоциация родителей детей с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</w:rPr>
          <w:t> 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  <w:lang w:val="ru-RU"/>
          </w:rPr>
          <w:t>дислексией</w:t>
        </w:r>
      </w:hyperlink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29" w:rsidRPr="006D5E29" w:rsidRDefault="00DF7E2C" w:rsidP="006D5E2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</w:rPr>
          <w:t>Сообществолюдей</w:t>
        </w:r>
        <w:proofErr w:type="spellEnd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</w:rPr>
          <w:t xml:space="preserve"> с </w:t>
        </w:r>
        <w:proofErr w:type="spellStart"/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</w:rPr>
          <w:t>дислексией</w:t>
        </w:r>
        <w:proofErr w:type="spellEnd"/>
      </w:hyperlink>
      <w:r w:rsidR="006D5E29" w:rsidRPr="006D5E29">
        <w:rPr>
          <w:rFonts w:ascii="Times New Roman" w:hAnsi="Times New Roman" w:cs="Times New Roman"/>
          <w:sz w:val="28"/>
          <w:szCs w:val="28"/>
        </w:rPr>
        <w:t>.</w:t>
      </w:r>
    </w:p>
    <w:p w:rsidR="006D5E29" w:rsidRPr="006D5E29" w:rsidRDefault="00DF7E2C" w:rsidP="006D5E2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24" w:tgtFrame="_blank" w:history="1"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  <w:lang w:val="ru-RU"/>
          </w:rPr>
          <w:t>Британская ассоциация людей с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</w:rPr>
          <w:t> </w:t>
        </w:r>
        <w:r w:rsidR="006D5E29" w:rsidRPr="006D5E29">
          <w:rPr>
            <w:rStyle w:val="a3"/>
            <w:rFonts w:ascii="Times New Roman" w:hAnsi="Times New Roman" w:cs="Times New Roman"/>
            <w:color w:val="007934"/>
            <w:sz w:val="28"/>
            <w:szCs w:val="28"/>
            <w:u w:val="none"/>
            <w:lang w:val="ru-RU"/>
          </w:rPr>
          <w:t>дислексией</w:t>
        </w:r>
      </w:hyperlink>
      <w:r w:rsidR="006D5E29" w:rsidRPr="006D5E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29" w:rsidRPr="006D5E29" w:rsidRDefault="006D5E29" w:rsidP="006D5E29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5E29">
        <w:rPr>
          <w:rFonts w:ascii="Times New Roman" w:hAnsi="Times New Roman" w:cs="Times New Roman"/>
          <w:sz w:val="28"/>
          <w:szCs w:val="28"/>
        </w:rPr>
        <w:t>Shaywitz</w:t>
      </w:r>
      <w:proofErr w:type="spellEnd"/>
      <w:r w:rsidRPr="006D5E29">
        <w:rPr>
          <w:rFonts w:ascii="Times New Roman" w:hAnsi="Times New Roman" w:cs="Times New Roman"/>
          <w:sz w:val="28"/>
          <w:szCs w:val="28"/>
        </w:rPr>
        <w:t xml:space="preserve"> S. Overcoming Dyslexia. Random House Publishing Group, 2008. P. 122–127.</w:t>
      </w:r>
    </w:p>
    <w:sectPr w:rsidR="006D5E29" w:rsidRPr="006D5E29" w:rsidSect="00FA6A4D">
      <w:footerReference w:type="even" r:id="rId25"/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12" w:rsidRDefault="00B93A12" w:rsidP="006D5E29">
      <w:r>
        <w:separator/>
      </w:r>
    </w:p>
  </w:endnote>
  <w:endnote w:type="continuationSeparator" w:id="0">
    <w:p w:rsidR="00B93A12" w:rsidRDefault="00B93A12" w:rsidP="006D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353388559"/>
      <w:docPartObj>
        <w:docPartGallery w:val="Page Numbers (Bottom of Page)"/>
        <w:docPartUnique/>
      </w:docPartObj>
    </w:sdtPr>
    <w:sdtContent>
      <w:p w:rsidR="006D5E29" w:rsidRDefault="00DF7E2C" w:rsidP="00DF194C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 w:rsidR="006D5E2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D5E29" w:rsidRDefault="006D5E29" w:rsidP="006D5E2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-364446050"/>
      <w:docPartObj>
        <w:docPartGallery w:val="Page Numbers (Bottom of Page)"/>
        <w:docPartUnique/>
      </w:docPartObj>
    </w:sdtPr>
    <w:sdtContent>
      <w:p w:rsidR="006D5E29" w:rsidRDefault="00DF7E2C" w:rsidP="00DF194C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 w:rsidR="006D5E2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0302C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6D5E29" w:rsidRDefault="006D5E29" w:rsidP="006D5E2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12" w:rsidRDefault="00B93A12" w:rsidP="006D5E29">
      <w:r>
        <w:separator/>
      </w:r>
    </w:p>
  </w:footnote>
  <w:footnote w:type="continuationSeparator" w:id="0">
    <w:p w:rsidR="00B93A12" w:rsidRDefault="00B93A12" w:rsidP="006D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8D"/>
    <w:multiLevelType w:val="hybridMultilevel"/>
    <w:tmpl w:val="35A8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DCE"/>
    <w:multiLevelType w:val="hybridMultilevel"/>
    <w:tmpl w:val="E236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1313"/>
    <w:multiLevelType w:val="hybridMultilevel"/>
    <w:tmpl w:val="057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4557"/>
    <w:multiLevelType w:val="multilevel"/>
    <w:tmpl w:val="DF1E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B3FF1"/>
    <w:multiLevelType w:val="hybridMultilevel"/>
    <w:tmpl w:val="A4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5998"/>
    <w:multiLevelType w:val="multilevel"/>
    <w:tmpl w:val="E7B6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E0D0F"/>
    <w:multiLevelType w:val="multilevel"/>
    <w:tmpl w:val="52F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652D3"/>
    <w:multiLevelType w:val="multilevel"/>
    <w:tmpl w:val="60D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64789"/>
    <w:multiLevelType w:val="multilevel"/>
    <w:tmpl w:val="49C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D2F45"/>
    <w:multiLevelType w:val="multilevel"/>
    <w:tmpl w:val="380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37B5C"/>
    <w:multiLevelType w:val="hybridMultilevel"/>
    <w:tmpl w:val="B5B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66980"/>
    <w:multiLevelType w:val="hybridMultilevel"/>
    <w:tmpl w:val="42F4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3609"/>
    <w:multiLevelType w:val="multilevel"/>
    <w:tmpl w:val="538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775FB"/>
    <w:multiLevelType w:val="hybridMultilevel"/>
    <w:tmpl w:val="E8A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76C5C"/>
    <w:multiLevelType w:val="hybridMultilevel"/>
    <w:tmpl w:val="AF0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F4950"/>
    <w:multiLevelType w:val="multilevel"/>
    <w:tmpl w:val="AA20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15507"/>
    <w:multiLevelType w:val="hybridMultilevel"/>
    <w:tmpl w:val="7B1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77AF4"/>
    <w:multiLevelType w:val="hybridMultilevel"/>
    <w:tmpl w:val="5AA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33A0D"/>
    <w:multiLevelType w:val="multilevel"/>
    <w:tmpl w:val="7B9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A3D55"/>
    <w:multiLevelType w:val="hybridMultilevel"/>
    <w:tmpl w:val="661E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64F0"/>
    <w:multiLevelType w:val="multilevel"/>
    <w:tmpl w:val="0AE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"/>
  </w:num>
  <w:num w:numId="7">
    <w:abstractNumId w:val="14"/>
  </w:num>
  <w:num w:numId="8">
    <w:abstractNumId w:val="17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29"/>
    <w:rsid w:val="00073CE8"/>
    <w:rsid w:val="00243B2F"/>
    <w:rsid w:val="0030578A"/>
    <w:rsid w:val="003A2599"/>
    <w:rsid w:val="003C1608"/>
    <w:rsid w:val="0060302C"/>
    <w:rsid w:val="00660EEA"/>
    <w:rsid w:val="00680397"/>
    <w:rsid w:val="00684D23"/>
    <w:rsid w:val="006D5E29"/>
    <w:rsid w:val="00771D93"/>
    <w:rsid w:val="00977B19"/>
    <w:rsid w:val="00AC131E"/>
    <w:rsid w:val="00B93A12"/>
    <w:rsid w:val="00C10359"/>
    <w:rsid w:val="00DF7E2C"/>
    <w:rsid w:val="00EF104A"/>
    <w:rsid w:val="00FA6A4D"/>
    <w:rsid w:val="00FB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A"/>
  </w:style>
  <w:style w:type="paragraph" w:styleId="1">
    <w:name w:val="heading 1"/>
    <w:basedOn w:val="a"/>
    <w:link w:val="10"/>
    <w:uiPriority w:val="9"/>
    <w:qFormat/>
    <w:rsid w:val="006D5E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E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D5E29"/>
  </w:style>
  <w:style w:type="character" w:styleId="a3">
    <w:name w:val="Hyperlink"/>
    <w:basedOn w:val="a0"/>
    <w:uiPriority w:val="99"/>
    <w:unhideWhenUsed/>
    <w:rsid w:val="006D5E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5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nhideWhenUsed/>
    <w:rsid w:val="006D5E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a5">
    <w:name w:val="Strong"/>
    <w:basedOn w:val="a0"/>
    <w:uiPriority w:val="22"/>
    <w:qFormat/>
    <w:rsid w:val="006D5E29"/>
    <w:rPr>
      <w:b/>
      <w:bCs/>
    </w:rPr>
  </w:style>
  <w:style w:type="paragraph" w:styleId="a6">
    <w:name w:val="No Spacing"/>
    <w:uiPriority w:val="1"/>
    <w:qFormat/>
    <w:rsid w:val="006D5E29"/>
  </w:style>
  <w:style w:type="character" w:customStyle="1" w:styleId="30">
    <w:name w:val="Заголовок 3 Знак"/>
    <w:basedOn w:val="a0"/>
    <w:link w:val="3"/>
    <w:uiPriority w:val="9"/>
    <w:semiHidden/>
    <w:rsid w:val="006D5E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List Paragraph"/>
    <w:basedOn w:val="a"/>
    <w:uiPriority w:val="34"/>
    <w:qFormat/>
    <w:rsid w:val="006D5E29"/>
    <w:pPr>
      <w:ind w:left="720"/>
      <w:contextualSpacing/>
    </w:pPr>
  </w:style>
  <w:style w:type="character" w:customStyle="1" w:styleId="hintword">
    <w:name w:val="hint__word"/>
    <w:basedOn w:val="a0"/>
    <w:rsid w:val="006D5E29"/>
  </w:style>
  <w:style w:type="paragraph" w:styleId="a8">
    <w:name w:val="Title"/>
    <w:basedOn w:val="a"/>
    <w:next w:val="a"/>
    <w:link w:val="a9"/>
    <w:uiPriority w:val="10"/>
    <w:qFormat/>
    <w:rsid w:val="006D5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D5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TOC Heading"/>
    <w:basedOn w:val="1"/>
    <w:next w:val="a"/>
    <w:uiPriority w:val="39"/>
    <w:unhideWhenUsed/>
    <w:qFormat/>
    <w:rsid w:val="006D5E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D5E29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6D5E2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6D5E29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D5E29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D5E29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D5E29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D5E29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D5E29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D5E29"/>
    <w:pPr>
      <w:ind w:left="1920"/>
    </w:pPr>
    <w:rPr>
      <w:rFonts w:cstheme="minorHAnsi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5E2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E29"/>
  </w:style>
  <w:style w:type="character" w:styleId="ad">
    <w:name w:val="page number"/>
    <w:basedOn w:val="a0"/>
    <w:uiPriority w:val="99"/>
    <w:semiHidden/>
    <w:unhideWhenUsed/>
    <w:rsid w:val="006D5E29"/>
  </w:style>
  <w:style w:type="paragraph" w:styleId="ae">
    <w:name w:val="header"/>
    <w:basedOn w:val="a"/>
    <w:link w:val="af"/>
    <w:uiPriority w:val="99"/>
    <w:unhideWhenUsed/>
    <w:rsid w:val="006D5E2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5E29"/>
  </w:style>
  <w:style w:type="paragraph" w:styleId="af0">
    <w:name w:val="Balloon Text"/>
    <w:basedOn w:val="a"/>
    <w:link w:val="af1"/>
    <w:uiPriority w:val="99"/>
    <w:semiHidden/>
    <w:unhideWhenUsed/>
    <w:rsid w:val="00EF10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6361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0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1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89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307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612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9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334">
          <w:marLeft w:val="0"/>
          <w:marRight w:val="0"/>
          <w:marTop w:val="0"/>
          <w:marBottom w:val="615"/>
          <w:divBdr>
            <w:top w:val="single" w:sz="6" w:space="12" w:color="DBDBDE"/>
            <w:left w:val="single" w:sz="6" w:space="12" w:color="DBDBDE"/>
            <w:bottom w:val="single" w:sz="6" w:space="12" w:color="DBDBDE"/>
            <w:right w:val="single" w:sz="6" w:space="18" w:color="DBDBDE"/>
          </w:divBdr>
        </w:div>
      </w:divsChild>
    </w:div>
    <w:div w:id="1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50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emotest.ru/info/spravochnik/zabolevaniya/krasnukha/" TargetMode="External"/><Relationship Id="rId18" Type="http://schemas.openxmlformats.org/officeDocument/2006/relationships/hyperlink" Target="https://dyslexia.yale.ed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eelineread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emotest.ru/info/spravochnik/zabolevaniya/gerpes/" TargetMode="External"/><Relationship Id="rId17" Type="http://schemas.openxmlformats.org/officeDocument/2006/relationships/hyperlink" Target="https://dslxcommunity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yslexiarf.com/" TargetMode="External"/><Relationship Id="rId20" Type="http://schemas.openxmlformats.org/officeDocument/2006/relationships/hyperlink" Target="https://adysfo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bdadyslexia.org.uk/dyslexia/about-dyslexia/what-is-dyslex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motest.ru/info/spravochnik/zabolevaniya/sindrom-defitsita-vnimaniya-i-giperaktivnosti-sdvg/" TargetMode="External"/><Relationship Id="rId23" Type="http://schemas.openxmlformats.org/officeDocument/2006/relationships/hyperlink" Target="https://dslxcommunity.com/dyslexia-gui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motest.ru/info/spravochnik/zabolevaniya/insult/" TargetMode="External"/><Relationship Id="rId19" Type="http://schemas.openxmlformats.org/officeDocument/2006/relationships/hyperlink" Target="https://www.bdadyslexia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dyslexiarf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7DD6E-1A68-4F4B-A646-189B65BA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Razinkova</dc:creator>
  <cp:keywords/>
  <dc:description/>
  <cp:lastModifiedBy>Tatyana</cp:lastModifiedBy>
  <cp:revision>7</cp:revision>
  <cp:lastPrinted>2023-10-23T19:25:00Z</cp:lastPrinted>
  <dcterms:created xsi:type="dcterms:W3CDTF">2023-10-23T18:30:00Z</dcterms:created>
  <dcterms:modified xsi:type="dcterms:W3CDTF">2024-01-12T09:03:00Z</dcterms:modified>
</cp:coreProperties>
</file>